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54B76" w14:textId="77777777" w:rsidR="009B3806" w:rsidRPr="00DA01C0" w:rsidRDefault="006D6018">
      <w:pPr>
        <w:pStyle w:val="BodyText"/>
        <w:rPr>
          <w:sz w:val="22"/>
          <w:szCs w:val="22"/>
        </w:rPr>
      </w:pPr>
      <w:bookmarkStart w:id="0" w:name="Sample_letter_you_can_use_to_write_your_"/>
      <w:bookmarkEnd w:id="0"/>
      <w:r w:rsidRPr="00DA01C0">
        <w:rPr>
          <w:spacing w:val="-2"/>
          <w:sz w:val="22"/>
          <w:szCs w:val="22"/>
        </w:rPr>
        <w:t>(Month)(Day)(Year)</w:t>
      </w:r>
    </w:p>
    <w:p w14:paraId="73354B77" w14:textId="77777777" w:rsidR="009B3806" w:rsidRPr="00DA01C0" w:rsidRDefault="009B3806">
      <w:pPr>
        <w:pStyle w:val="BodyText"/>
        <w:rPr>
          <w:sz w:val="22"/>
          <w:szCs w:val="22"/>
        </w:rPr>
      </w:pPr>
    </w:p>
    <w:p w14:paraId="73354B79" w14:textId="77777777" w:rsidR="009B3806" w:rsidRPr="00DA01C0" w:rsidRDefault="006D6018" w:rsidP="003C3C9B">
      <w:pPr>
        <w:pStyle w:val="BodyText"/>
        <w:ind w:right="4810"/>
        <w:rPr>
          <w:sz w:val="22"/>
          <w:szCs w:val="22"/>
        </w:rPr>
      </w:pPr>
      <w:r w:rsidRPr="00DA01C0">
        <w:rPr>
          <w:sz w:val="22"/>
          <w:szCs w:val="22"/>
        </w:rPr>
        <w:t>The</w:t>
      </w:r>
      <w:r w:rsidRPr="00DA01C0">
        <w:rPr>
          <w:spacing w:val="-11"/>
          <w:sz w:val="22"/>
          <w:szCs w:val="22"/>
        </w:rPr>
        <w:t xml:space="preserve"> </w:t>
      </w:r>
      <w:r w:rsidRPr="00DA01C0">
        <w:rPr>
          <w:sz w:val="22"/>
          <w:szCs w:val="22"/>
        </w:rPr>
        <w:t>Honorable</w:t>
      </w:r>
      <w:r w:rsidRPr="00DA01C0">
        <w:rPr>
          <w:spacing w:val="-11"/>
          <w:sz w:val="22"/>
          <w:szCs w:val="22"/>
        </w:rPr>
        <w:t xml:space="preserve"> </w:t>
      </w:r>
      <w:r w:rsidRPr="00DA01C0">
        <w:rPr>
          <w:sz w:val="22"/>
          <w:szCs w:val="22"/>
        </w:rPr>
        <w:t>(First</w:t>
      </w:r>
      <w:r w:rsidRPr="00DA01C0">
        <w:rPr>
          <w:spacing w:val="-10"/>
          <w:sz w:val="22"/>
          <w:szCs w:val="22"/>
        </w:rPr>
        <w:t xml:space="preserve"> </w:t>
      </w:r>
      <w:r w:rsidRPr="00DA01C0">
        <w:rPr>
          <w:sz w:val="22"/>
          <w:szCs w:val="22"/>
        </w:rPr>
        <w:t>name)(Last</w:t>
      </w:r>
      <w:r w:rsidRPr="00DA01C0">
        <w:rPr>
          <w:spacing w:val="-10"/>
          <w:sz w:val="22"/>
          <w:szCs w:val="22"/>
        </w:rPr>
        <w:t xml:space="preserve"> </w:t>
      </w:r>
      <w:r w:rsidRPr="00DA01C0">
        <w:rPr>
          <w:sz w:val="22"/>
          <w:szCs w:val="22"/>
        </w:rPr>
        <w:t xml:space="preserve">name) </w:t>
      </w:r>
      <w:r w:rsidRPr="00DA01C0">
        <w:rPr>
          <w:spacing w:val="-2"/>
          <w:sz w:val="22"/>
          <w:szCs w:val="22"/>
        </w:rPr>
        <w:t>Address</w:t>
      </w:r>
    </w:p>
    <w:p w14:paraId="73354B7A" w14:textId="77777777" w:rsidR="009B3806" w:rsidRPr="00DA01C0" w:rsidRDefault="006D6018" w:rsidP="003C3C9B">
      <w:pPr>
        <w:pStyle w:val="BodyText"/>
        <w:rPr>
          <w:sz w:val="22"/>
          <w:szCs w:val="22"/>
        </w:rPr>
      </w:pPr>
      <w:r w:rsidRPr="00DA01C0">
        <w:rPr>
          <w:sz w:val="22"/>
          <w:szCs w:val="22"/>
        </w:rPr>
        <w:t>City,</w:t>
      </w:r>
      <w:r w:rsidRPr="00DA01C0">
        <w:rPr>
          <w:spacing w:val="-1"/>
          <w:sz w:val="22"/>
          <w:szCs w:val="22"/>
        </w:rPr>
        <w:t xml:space="preserve"> </w:t>
      </w:r>
      <w:r w:rsidRPr="00DA01C0">
        <w:rPr>
          <w:sz w:val="22"/>
          <w:szCs w:val="22"/>
        </w:rPr>
        <w:t>State</w:t>
      </w:r>
      <w:r w:rsidRPr="00DA01C0">
        <w:rPr>
          <w:spacing w:val="-2"/>
          <w:sz w:val="22"/>
          <w:szCs w:val="22"/>
        </w:rPr>
        <w:t xml:space="preserve"> </w:t>
      </w:r>
      <w:r w:rsidRPr="00DA01C0">
        <w:rPr>
          <w:sz w:val="22"/>
          <w:szCs w:val="22"/>
        </w:rPr>
        <w:t>(Zip</w:t>
      </w:r>
      <w:r w:rsidRPr="00DA01C0">
        <w:rPr>
          <w:spacing w:val="-1"/>
          <w:sz w:val="22"/>
          <w:szCs w:val="22"/>
        </w:rPr>
        <w:t xml:space="preserve"> </w:t>
      </w:r>
      <w:r w:rsidRPr="00DA01C0">
        <w:rPr>
          <w:spacing w:val="-4"/>
          <w:sz w:val="22"/>
          <w:szCs w:val="22"/>
        </w:rPr>
        <w:t>Code)</w:t>
      </w:r>
    </w:p>
    <w:p w14:paraId="73354B7B" w14:textId="77777777" w:rsidR="009B3806" w:rsidRPr="00DA01C0" w:rsidRDefault="009B3806" w:rsidP="003C3C9B">
      <w:pPr>
        <w:pStyle w:val="BodyText"/>
        <w:spacing w:before="82"/>
        <w:rPr>
          <w:sz w:val="22"/>
          <w:szCs w:val="22"/>
        </w:rPr>
      </w:pPr>
    </w:p>
    <w:p w14:paraId="73354B7C" w14:textId="36EAD364" w:rsidR="009B3806" w:rsidRPr="00DA01C0" w:rsidRDefault="006D6018" w:rsidP="003C3C9B">
      <w:pPr>
        <w:pStyle w:val="Heading1"/>
        <w:rPr>
          <w:sz w:val="22"/>
          <w:szCs w:val="22"/>
        </w:rPr>
      </w:pPr>
      <w:r w:rsidRPr="00DA01C0">
        <w:rPr>
          <w:b w:val="0"/>
          <w:sz w:val="22"/>
          <w:szCs w:val="22"/>
        </w:rPr>
        <w:t>RE:</w:t>
      </w:r>
      <w:r w:rsidRPr="00DA01C0">
        <w:rPr>
          <w:b w:val="0"/>
          <w:spacing w:val="-3"/>
          <w:sz w:val="22"/>
          <w:szCs w:val="22"/>
        </w:rPr>
        <w:t xml:space="preserve"> </w:t>
      </w:r>
      <w:r w:rsidR="00D974DE" w:rsidRPr="00DA01C0">
        <w:rPr>
          <w:sz w:val="22"/>
          <w:szCs w:val="22"/>
        </w:rPr>
        <w:t>Support for a Central Ohio State Veterans Home (SVH)</w:t>
      </w:r>
    </w:p>
    <w:p w14:paraId="73354B7D" w14:textId="77777777" w:rsidR="009B3806" w:rsidRPr="00DA01C0" w:rsidRDefault="009B3806" w:rsidP="003C3C9B">
      <w:pPr>
        <w:pStyle w:val="BodyText"/>
        <w:spacing w:before="36"/>
        <w:rPr>
          <w:b/>
          <w:sz w:val="22"/>
          <w:szCs w:val="22"/>
        </w:rPr>
      </w:pPr>
    </w:p>
    <w:p w14:paraId="73354B7E" w14:textId="6E4CC67A" w:rsidR="009B3806" w:rsidRPr="00DA01C0" w:rsidRDefault="006D6018" w:rsidP="003C3C9B">
      <w:r w:rsidRPr="00DA01C0">
        <w:t>Dear</w:t>
      </w:r>
      <w:r w:rsidRPr="00DA01C0">
        <w:rPr>
          <w:spacing w:val="-5"/>
        </w:rPr>
        <w:t xml:space="preserve"> </w:t>
      </w:r>
      <w:r w:rsidRPr="00DA01C0">
        <w:t>(</w:t>
      </w:r>
      <w:r w:rsidRPr="00DA01C0">
        <w:rPr>
          <w:b/>
        </w:rPr>
        <w:t>Representative/Senator/</w:t>
      </w:r>
      <w:r w:rsidRPr="00DA01C0">
        <w:rPr>
          <w:spacing w:val="-4"/>
        </w:rPr>
        <w:t xml:space="preserve"> </w:t>
      </w:r>
      <w:r w:rsidRPr="00DA01C0">
        <w:rPr>
          <w:b/>
        </w:rPr>
        <w:t>Last</w:t>
      </w:r>
      <w:r w:rsidRPr="00DA01C0">
        <w:rPr>
          <w:b/>
          <w:spacing w:val="-4"/>
        </w:rPr>
        <w:t xml:space="preserve"> </w:t>
      </w:r>
      <w:r w:rsidRPr="00DA01C0">
        <w:rPr>
          <w:b/>
          <w:spacing w:val="-2"/>
        </w:rPr>
        <w:t>name</w:t>
      </w:r>
      <w:r w:rsidRPr="00DA01C0">
        <w:rPr>
          <w:spacing w:val="-2"/>
        </w:rPr>
        <w:t>):</w:t>
      </w:r>
    </w:p>
    <w:p w14:paraId="0660DA6D" w14:textId="068CC6C3" w:rsidR="00285407" w:rsidRPr="00285407" w:rsidRDefault="00285407" w:rsidP="00285407">
      <w:pPr>
        <w:widowControl/>
        <w:autoSpaceDE/>
        <w:autoSpaceDN/>
        <w:spacing w:before="100" w:beforeAutospacing="1" w:after="100" w:afterAutospacing="1" w:line="300" w:lineRule="atLeast"/>
      </w:pPr>
      <w:r w:rsidRPr="00285407">
        <w:t xml:space="preserve">My name is [your name], and I am a [Veteran / Veteran family member / service provider / advocate / community member] residing in your district. I am writing regarding the statewide shortage of </w:t>
      </w:r>
      <w:r w:rsidR="003E546D" w:rsidRPr="00285407">
        <w:t>long-term veteran</w:t>
      </w:r>
      <w:r w:rsidRPr="00285407">
        <w:t xml:space="preserve"> care facilities.</w:t>
      </w:r>
    </w:p>
    <w:p w14:paraId="4CA84E41" w14:textId="77777777" w:rsidR="00285407" w:rsidRPr="00285407" w:rsidRDefault="00285407" w:rsidP="00285407">
      <w:pPr>
        <w:widowControl/>
        <w:autoSpaceDE/>
        <w:autoSpaceDN/>
        <w:spacing w:before="100" w:beforeAutospacing="1" w:after="100" w:afterAutospacing="1" w:line="300" w:lineRule="atLeast"/>
      </w:pPr>
      <w:r w:rsidRPr="00285407">
        <w:t>Ohio’s current veterans long-term care capacity falls far short of the demonstrated need. The state operates 801 skilled-nursing beds at the Sandusky and Georgetown Veterans Homes, yet VA analyses indicate Ohio could support up to 2,143 beds—a deficit of 1,342. Ohio ranks 50th out of 53 states and territories for nursing-care beds relative to its veteran population.</w:t>
      </w:r>
    </w:p>
    <w:p w14:paraId="6FCEF877" w14:textId="77777777" w:rsidR="00285407" w:rsidRPr="00285407" w:rsidRDefault="00285407" w:rsidP="00285407">
      <w:pPr>
        <w:widowControl/>
        <w:autoSpaceDE/>
        <w:autoSpaceDN/>
        <w:spacing w:before="100" w:beforeAutospacing="1" w:after="100" w:afterAutospacing="1" w:line="300" w:lineRule="atLeast"/>
      </w:pPr>
      <w:r w:rsidRPr="00285407">
        <w:t>Central Ohio is the most underserved region, despite having one of the state’s largest and fastest-growing veteran populations. Families frequently travel long distances to visit loved ones in the existing state homes, highlighting both the burden on families and the need for additional facilities in major population centers.</w:t>
      </w:r>
    </w:p>
    <w:p w14:paraId="721ED9CD" w14:textId="58E3C78F" w:rsidR="00285407" w:rsidRPr="00285407" w:rsidRDefault="00285407" w:rsidP="00285407">
      <w:pPr>
        <w:widowControl/>
        <w:autoSpaceDE/>
        <w:autoSpaceDN/>
        <w:spacing w:before="100" w:beforeAutospacing="1" w:after="100" w:afterAutospacing="1" w:line="300" w:lineRule="atLeast"/>
      </w:pPr>
      <w:r w:rsidRPr="00285407">
        <w:t xml:space="preserve">Several states—such as Texas, Michigan, and Florida—have successfully expanded veteran-home capacity using a “full-funding-up-front” model. Under this approach, the State funds 100% of design and construction costs and after VA </w:t>
      </w:r>
      <w:r w:rsidR="00B07FE5" w:rsidRPr="00285407">
        <w:t>certification</w:t>
      </w:r>
      <w:r w:rsidRPr="00285407">
        <w:t xml:space="preserve"> receives reimbursement for up to 65% of eligible expenses. This method helps reduce construction delays, inflation-driven cost increases, federal budget timing risks, and contractor scheduling conflicts.</w:t>
      </w:r>
    </w:p>
    <w:p w14:paraId="24966EF5" w14:textId="77777777" w:rsidR="00285407" w:rsidRPr="00285407" w:rsidRDefault="00285407" w:rsidP="00285407">
      <w:pPr>
        <w:widowControl/>
        <w:autoSpaceDE/>
        <w:autoSpaceDN/>
        <w:spacing w:before="100" w:beforeAutospacing="1" w:after="100" w:afterAutospacing="1" w:line="300" w:lineRule="atLeast"/>
      </w:pPr>
      <w:r w:rsidRPr="00285407">
        <w:t>State Veterans Homes offer substantial benefits to veterans’ health, wellbeing, and quality of life. The newly released report is a call for Ohio to strengthen its support for veterans by building modern facilities that reflect today’s demographic trends and are designed for long-term growth, dignity, independence, and community integration.</w:t>
      </w:r>
    </w:p>
    <w:p w14:paraId="3A2B6C9E" w14:textId="77777777" w:rsidR="00285407" w:rsidRPr="00285407" w:rsidRDefault="00285407" w:rsidP="00285407">
      <w:pPr>
        <w:widowControl/>
        <w:autoSpaceDE/>
        <w:autoSpaceDN/>
        <w:spacing w:before="100" w:beforeAutospacing="1" w:after="100" w:afterAutospacing="1" w:line="300" w:lineRule="atLeast"/>
      </w:pPr>
      <w:r w:rsidRPr="00285407">
        <w:t>I respectfully urge your support in advancing the planning, authorization, and funding for a Central Ohio Veterans Home, as well as exploring proven strategies that could accelerate additional regional construction. With thoughtful leadership, Ohio can close its care gap, improve regional access, and honor veterans with the high-quality services they deserve.</w:t>
      </w:r>
    </w:p>
    <w:p w14:paraId="73354B86" w14:textId="77777777" w:rsidR="009B3806" w:rsidRPr="00D64567" w:rsidRDefault="006D6018" w:rsidP="003C3C9B">
      <w:pPr>
        <w:pStyle w:val="BodyText"/>
        <w:spacing w:before="203"/>
        <w:rPr>
          <w:sz w:val="22"/>
          <w:szCs w:val="22"/>
        </w:rPr>
      </w:pPr>
      <w:r w:rsidRPr="00D64567">
        <w:rPr>
          <w:spacing w:val="-2"/>
          <w:sz w:val="22"/>
          <w:szCs w:val="22"/>
        </w:rPr>
        <w:t>Sincerely,</w:t>
      </w:r>
    </w:p>
    <w:p w14:paraId="73354B87" w14:textId="77777777" w:rsidR="009B3806" w:rsidRPr="00DA01C0" w:rsidRDefault="009B3806" w:rsidP="003C3C9B">
      <w:pPr>
        <w:pStyle w:val="BodyText"/>
        <w:spacing w:before="81"/>
        <w:rPr>
          <w:sz w:val="22"/>
          <w:szCs w:val="22"/>
        </w:rPr>
      </w:pPr>
    </w:p>
    <w:p w14:paraId="73354B88" w14:textId="77777777" w:rsidR="009B3806" w:rsidRPr="00DA01C0" w:rsidRDefault="006D6018" w:rsidP="003C3C9B">
      <w:pPr>
        <w:pStyle w:val="BodyText"/>
        <w:rPr>
          <w:sz w:val="22"/>
          <w:szCs w:val="22"/>
        </w:rPr>
      </w:pPr>
      <w:r w:rsidRPr="00DA01C0">
        <w:rPr>
          <w:sz w:val="22"/>
          <w:szCs w:val="22"/>
        </w:rPr>
        <w:t>SIGN</w:t>
      </w:r>
      <w:r w:rsidRPr="00DA01C0">
        <w:rPr>
          <w:spacing w:val="-4"/>
          <w:sz w:val="22"/>
          <w:szCs w:val="22"/>
        </w:rPr>
        <w:t xml:space="preserve"> </w:t>
      </w:r>
      <w:r w:rsidRPr="00DA01C0">
        <w:rPr>
          <w:sz w:val="22"/>
          <w:szCs w:val="22"/>
        </w:rPr>
        <w:t>YOUR</w:t>
      </w:r>
      <w:r w:rsidRPr="00DA01C0">
        <w:rPr>
          <w:spacing w:val="-3"/>
          <w:sz w:val="22"/>
          <w:szCs w:val="22"/>
        </w:rPr>
        <w:t xml:space="preserve"> </w:t>
      </w:r>
      <w:r w:rsidRPr="00DA01C0">
        <w:rPr>
          <w:spacing w:val="-4"/>
          <w:sz w:val="22"/>
          <w:szCs w:val="22"/>
        </w:rPr>
        <w:t>NAME</w:t>
      </w:r>
    </w:p>
    <w:p w14:paraId="73354B89" w14:textId="77777777" w:rsidR="009B3806" w:rsidRPr="00DA01C0" w:rsidRDefault="009B3806" w:rsidP="003C3C9B">
      <w:pPr>
        <w:pStyle w:val="BodyText"/>
        <w:spacing w:before="82"/>
        <w:rPr>
          <w:sz w:val="22"/>
          <w:szCs w:val="22"/>
        </w:rPr>
      </w:pPr>
    </w:p>
    <w:p w14:paraId="0C553749" w14:textId="77777777" w:rsidR="00673CB1" w:rsidRPr="00DA01C0" w:rsidRDefault="006D6018" w:rsidP="003C3C9B">
      <w:pPr>
        <w:pStyle w:val="BodyText"/>
        <w:ind w:right="7303"/>
        <w:rPr>
          <w:sz w:val="22"/>
          <w:szCs w:val="22"/>
        </w:rPr>
      </w:pPr>
      <w:r w:rsidRPr="00DA01C0">
        <w:rPr>
          <w:sz w:val="22"/>
          <w:szCs w:val="22"/>
        </w:rPr>
        <w:t>Print</w:t>
      </w:r>
      <w:r w:rsidRPr="00DA01C0">
        <w:rPr>
          <w:spacing w:val="-15"/>
          <w:sz w:val="22"/>
          <w:szCs w:val="22"/>
        </w:rPr>
        <w:t xml:space="preserve"> </w:t>
      </w:r>
      <w:r w:rsidRPr="00DA01C0">
        <w:rPr>
          <w:sz w:val="22"/>
          <w:szCs w:val="22"/>
        </w:rPr>
        <w:t>your</w:t>
      </w:r>
      <w:r w:rsidRPr="00DA01C0">
        <w:rPr>
          <w:spacing w:val="-15"/>
          <w:sz w:val="22"/>
          <w:szCs w:val="22"/>
        </w:rPr>
        <w:t xml:space="preserve"> </w:t>
      </w:r>
      <w:r w:rsidRPr="00DA01C0">
        <w:rPr>
          <w:sz w:val="22"/>
          <w:szCs w:val="22"/>
        </w:rPr>
        <w:t xml:space="preserve">name </w:t>
      </w:r>
    </w:p>
    <w:p w14:paraId="73354B8A" w14:textId="5FBA622D" w:rsidR="009B3806" w:rsidRPr="00DA01C0" w:rsidRDefault="006D6018" w:rsidP="003C3C9B">
      <w:pPr>
        <w:pStyle w:val="BodyText"/>
        <w:ind w:right="7303"/>
        <w:rPr>
          <w:sz w:val="22"/>
          <w:szCs w:val="22"/>
        </w:rPr>
      </w:pPr>
      <w:r w:rsidRPr="00DA01C0">
        <w:rPr>
          <w:sz w:val="22"/>
          <w:szCs w:val="22"/>
        </w:rPr>
        <w:t>Street address</w:t>
      </w:r>
    </w:p>
    <w:p w14:paraId="73354B8B" w14:textId="77777777" w:rsidR="009B3806" w:rsidRPr="00A61BF5" w:rsidRDefault="006D6018" w:rsidP="003C3C9B">
      <w:pPr>
        <w:pStyle w:val="BodyText"/>
        <w:rPr>
          <w:sz w:val="22"/>
          <w:szCs w:val="22"/>
        </w:rPr>
      </w:pPr>
      <w:r w:rsidRPr="00A61BF5">
        <w:rPr>
          <w:sz w:val="22"/>
          <w:szCs w:val="22"/>
        </w:rPr>
        <w:t>City,</w:t>
      </w:r>
      <w:r w:rsidRPr="00A61BF5">
        <w:rPr>
          <w:spacing w:val="-3"/>
          <w:sz w:val="22"/>
          <w:szCs w:val="22"/>
        </w:rPr>
        <w:t xml:space="preserve"> </w:t>
      </w:r>
      <w:r w:rsidRPr="00A61BF5">
        <w:rPr>
          <w:sz w:val="22"/>
          <w:szCs w:val="22"/>
        </w:rPr>
        <w:t>State,</w:t>
      </w:r>
      <w:r w:rsidRPr="00A61BF5">
        <w:rPr>
          <w:spacing w:val="-1"/>
          <w:sz w:val="22"/>
          <w:szCs w:val="22"/>
        </w:rPr>
        <w:t xml:space="preserve"> </w:t>
      </w:r>
      <w:r w:rsidRPr="00A61BF5">
        <w:rPr>
          <w:sz w:val="22"/>
          <w:szCs w:val="22"/>
        </w:rPr>
        <w:t>Zip</w:t>
      </w:r>
      <w:r w:rsidRPr="00A61BF5">
        <w:rPr>
          <w:spacing w:val="-1"/>
          <w:sz w:val="22"/>
          <w:szCs w:val="22"/>
        </w:rPr>
        <w:t xml:space="preserve"> </w:t>
      </w:r>
      <w:r w:rsidRPr="00A61BF5">
        <w:rPr>
          <w:spacing w:val="-4"/>
          <w:sz w:val="22"/>
          <w:szCs w:val="22"/>
        </w:rPr>
        <w:t>code</w:t>
      </w:r>
    </w:p>
    <w:p w14:paraId="73354B8C" w14:textId="77777777" w:rsidR="009B3806" w:rsidRDefault="009B3806">
      <w:pPr>
        <w:pStyle w:val="BodyText"/>
        <w:spacing w:line="275" w:lineRule="exact"/>
        <w:sectPr w:rsidR="009B3806">
          <w:headerReference w:type="default" r:id="rId7"/>
          <w:type w:val="continuous"/>
          <w:pgSz w:w="12240" w:h="15840"/>
          <w:pgMar w:top="1880" w:right="1440" w:bottom="280" w:left="1440" w:header="1449" w:footer="0" w:gutter="0"/>
          <w:pgNumType w:start="1"/>
          <w:cols w:space="720"/>
        </w:sectPr>
      </w:pPr>
    </w:p>
    <w:p w14:paraId="053D13E4" w14:textId="77777777" w:rsidR="00E45E6B" w:rsidRPr="00E45E6B" w:rsidRDefault="00E45E6B" w:rsidP="00E45E6B">
      <w:pPr>
        <w:pStyle w:val="Heading1"/>
      </w:pPr>
      <w:bookmarkStart w:id="1" w:name="TIPS_FOR_WRITING,_SENDING_AN_E-MAIL_OR_C"/>
      <w:bookmarkEnd w:id="1"/>
      <w:r w:rsidRPr="00E45E6B">
        <w:lastRenderedPageBreak/>
        <w:t>Writing a Letter</w:t>
      </w:r>
    </w:p>
    <w:p w14:paraId="65A3E86F" w14:textId="77777777" w:rsidR="00E45E6B" w:rsidRPr="00E45E6B" w:rsidRDefault="00E45E6B" w:rsidP="00E45E6B">
      <w:pPr>
        <w:pStyle w:val="Heading1"/>
        <w:rPr>
          <w:b w:val="0"/>
          <w:bCs w:val="0"/>
        </w:rPr>
      </w:pPr>
    </w:p>
    <w:p w14:paraId="2B58AC6F" w14:textId="77777777" w:rsidR="00E45E6B" w:rsidRDefault="00E45E6B" w:rsidP="00E45E6B">
      <w:pPr>
        <w:pStyle w:val="Heading1"/>
        <w:numPr>
          <w:ilvl w:val="0"/>
          <w:numId w:val="1"/>
        </w:numPr>
        <w:rPr>
          <w:b w:val="0"/>
          <w:bCs w:val="0"/>
        </w:rPr>
      </w:pPr>
      <w:r w:rsidRPr="00E45E6B">
        <w:rPr>
          <w:b w:val="0"/>
          <w:bCs w:val="0"/>
        </w:rPr>
        <w:t xml:space="preserve">Use the correct salutation: </w:t>
      </w:r>
    </w:p>
    <w:p w14:paraId="27D5000E" w14:textId="77777777" w:rsidR="00E45E6B" w:rsidRDefault="00E45E6B" w:rsidP="00E45E6B">
      <w:pPr>
        <w:pStyle w:val="Heading1"/>
        <w:ind w:left="720"/>
        <w:rPr>
          <w:b w:val="0"/>
          <w:bCs w:val="0"/>
        </w:rPr>
      </w:pPr>
    </w:p>
    <w:p w14:paraId="1330D26B" w14:textId="72907801" w:rsidR="00E45E6B" w:rsidRDefault="00E45E6B" w:rsidP="00E45E6B">
      <w:pPr>
        <w:pStyle w:val="Heading1"/>
        <w:ind w:left="360"/>
        <w:rPr>
          <w:b w:val="0"/>
          <w:bCs w:val="0"/>
        </w:rPr>
      </w:pPr>
      <w:r w:rsidRPr="00E45E6B">
        <w:rPr>
          <w:b w:val="0"/>
          <w:bCs w:val="0"/>
        </w:rPr>
        <w:t>The Honorable First Name Last Name</w:t>
      </w:r>
      <w:r w:rsidRPr="00E45E6B">
        <w:rPr>
          <w:b w:val="0"/>
          <w:bCs w:val="0"/>
        </w:rPr>
        <w:br/>
        <w:t>Address</w:t>
      </w:r>
      <w:r w:rsidRPr="00E45E6B">
        <w:rPr>
          <w:b w:val="0"/>
          <w:bCs w:val="0"/>
        </w:rPr>
        <w:br/>
        <w:t>City, State, Zip Code</w:t>
      </w:r>
    </w:p>
    <w:p w14:paraId="2A54F2FC" w14:textId="77777777" w:rsidR="00E45E6B" w:rsidRPr="00E45E6B" w:rsidRDefault="00E45E6B" w:rsidP="00E45E6B">
      <w:pPr>
        <w:pStyle w:val="Heading1"/>
        <w:ind w:left="360"/>
        <w:rPr>
          <w:b w:val="0"/>
          <w:bCs w:val="0"/>
        </w:rPr>
      </w:pPr>
    </w:p>
    <w:p w14:paraId="53051C60" w14:textId="285E6C6E" w:rsidR="00E45E6B" w:rsidRPr="00E45E6B" w:rsidRDefault="00E45E6B" w:rsidP="00E45E6B">
      <w:pPr>
        <w:pStyle w:val="Heading1"/>
        <w:numPr>
          <w:ilvl w:val="0"/>
          <w:numId w:val="1"/>
        </w:numPr>
        <w:rPr>
          <w:b w:val="0"/>
          <w:bCs w:val="0"/>
        </w:rPr>
      </w:pPr>
      <w:r w:rsidRPr="00E45E6B">
        <w:rPr>
          <w:b w:val="0"/>
          <w:bCs w:val="0"/>
        </w:rPr>
        <w:t xml:space="preserve">Begin with Dear </w:t>
      </w:r>
      <w:r>
        <w:rPr>
          <w:b w:val="0"/>
          <w:bCs w:val="0"/>
        </w:rPr>
        <w:t xml:space="preserve">Representative or </w:t>
      </w:r>
      <w:r w:rsidRPr="00E45E6B">
        <w:rPr>
          <w:b w:val="0"/>
          <w:bCs w:val="0"/>
        </w:rPr>
        <w:t>Senator Last Name.</w:t>
      </w:r>
    </w:p>
    <w:p w14:paraId="78B0A946" w14:textId="77777777" w:rsidR="00E45E6B" w:rsidRDefault="00E45E6B" w:rsidP="00E45E6B">
      <w:pPr>
        <w:pStyle w:val="Heading1"/>
        <w:numPr>
          <w:ilvl w:val="0"/>
          <w:numId w:val="1"/>
        </w:numPr>
        <w:rPr>
          <w:b w:val="0"/>
          <w:bCs w:val="0"/>
        </w:rPr>
      </w:pPr>
      <w:r w:rsidRPr="00E45E6B">
        <w:rPr>
          <w:b w:val="0"/>
          <w:bCs w:val="0"/>
        </w:rPr>
        <w:t xml:space="preserve">State your purpose immediately. </w:t>
      </w:r>
    </w:p>
    <w:p w14:paraId="061E6FFC" w14:textId="5ECCFA71" w:rsidR="00E45E6B" w:rsidRPr="00E45E6B" w:rsidRDefault="00E45E6B" w:rsidP="00E45E6B">
      <w:pPr>
        <w:pStyle w:val="Heading1"/>
        <w:numPr>
          <w:ilvl w:val="1"/>
          <w:numId w:val="1"/>
        </w:numPr>
        <w:rPr>
          <w:b w:val="0"/>
          <w:bCs w:val="0"/>
        </w:rPr>
      </w:pPr>
      <w:r w:rsidRPr="00E45E6B">
        <w:rPr>
          <w:b w:val="0"/>
          <w:bCs w:val="0"/>
        </w:rPr>
        <w:t>If referencing a bill, include the bill number, author, and topic.</w:t>
      </w:r>
    </w:p>
    <w:p w14:paraId="58BAD99B" w14:textId="77777777" w:rsidR="00E45E6B" w:rsidRPr="00E45E6B" w:rsidRDefault="00E45E6B" w:rsidP="00E45E6B">
      <w:pPr>
        <w:pStyle w:val="Heading1"/>
        <w:numPr>
          <w:ilvl w:val="0"/>
          <w:numId w:val="1"/>
        </w:numPr>
        <w:rPr>
          <w:b w:val="0"/>
          <w:bCs w:val="0"/>
        </w:rPr>
      </w:pPr>
      <w:r w:rsidRPr="00E45E6B">
        <w:rPr>
          <w:b w:val="0"/>
          <w:bCs w:val="0"/>
        </w:rPr>
        <w:t>If you live in the legislator’s district, mention it in the opening paragraph.</w:t>
      </w:r>
    </w:p>
    <w:p w14:paraId="4D88071A" w14:textId="77777777" w:rsidR="00E45E6B" w:rsidRDefault="00E45E6B" w:rsidP="00E45E6B">
      <w:pPr>
        <w:pStyle w:val="Heading1"/>
        <w:numPr>
          <w:ilvl w:val="0"/>
          <w:numId w:val="1"/>
        </w:numPr>
        <w:rPr>
          <w:b w:val="0"/>
          <w:bCs w:val="0"/>
        </w:rPr>
      </w:pPr>
      <w:r w:rsidRPr="00E45E6B">
        <w:rPr>
          <w:b w:val="0"/>
          <w:bCs w:val="0"/>
        </w:rPr>
        <w:t xml:space="preserve">Keep your message focused and clear. </w:t>
      </w:r>
    </w:p>
    <w:p w14:paraId="133AFEF4" w14:textId="02533795" w:rsidR="00E45E6B" w:rsidRPr="00E45E6B" w:rsidRDefault="00E45E6B" w:rsidP="00E45E6B">
      <w:pPr>
        <w:pStyle w:val="Heading1"/>
        <w:numPr>
          <w:ilvl w:val="1"/>
          <w:numId w:val="1"/>
        </w:numPr>
        <w:rPr>
          <w:b w:val="0"/>
          <w:bCs w:val="0"/>
        </w:rPr>
      </w:pPr>
      <w:r w:rsidRPr="00E45E6B">
        <w:rPr>
          <w:b w:val="0"/>
          <w:bCs w:val="0"/>
        </w:rPr>
        <w:t>Explain briefly and personally how the issue affects you or your family.</w:t>
      </w:r>
    </w:p>
    <w:p w14:paraId="5953A2D7" w14:textId="77777777" w:rsidR="00E45E6B" w:rsidRPr="00E45E6B" w:rsidRDefault="00E45E6B" w:rsidP="00E45E6B">
      <w:pPr>
        <w:pStyle w:val="Heading1"/>
        <w:numPr>
          <w:ilvl w:val="0"/>
          <w:numId w:val="1"/>
        </w:numPr>
        <w:rPr>
          <w:b w:val="0"/>
          <w:bCs w:val="0"/>
        </w:rPr>
      </w:pPr>
      <w:r w:rsidRPr="00E45E6B">
        <w:rPr>
          <w:b w:val="0"/>
          <w:bCs w:val="0"/>
        </w:rPr>
        <w:t>Keep the letter short—ideally one page.</w:t>
      </w:r>
    </w:p>
    <w:p w14:paraId="789B07E4" w14:textId="77777777" w:rsidR="00E45E6B" w:rsidRPr="00E45E6B" w:rsidRDefault="00E45E6B" w:rsidP="00E45E6B">
      <w:pPr>
        <w:pStyle w:val="Heading1"/>
        <w:numPr>
          <w:ilvl w:val="0"/>
          <w:numId w:val="1"/>
        </w:numPr>
        <w:rPr>
          <w:b w:val="0"/>
          <w:bCs w:val="0"/>
        </w:rPr>
      </w:pPr>
      <w:r w:rsidRPr="00E45E6B">
        <w:rPr>
          <w:b w:val="0"/>
          <w:bCs w:val="0"/>
        </w:rPr>
        <w:t>Restate your request at the end (e.g., urging support or opposition).</w:t>
      </w:r>
    </w:p>
    <w:p w14:paraId="6E8AA458" w14:textId="77777777" w:rsidR="00E45E6B" w:rsidRPr="00E45E6B" w:rsidRDefault="00E45E6B" w:rsidP="00E45E6B">
      <w:pPr>
        <w:pStyle w:val="Heading1"/>
        <w:numPr>
          <w:ilvl w:val="0"/>
          <w:numId w:val="1"/>
        </w:numPr>
        <w:rPr>
          <w:b w:val="0"/>
          <w:bCs w:val="0"/>
        </w:rPr>
      </w:pPr>
      <w:r w:rsidRPr="00E45E6B">
        <w:rPr>
          <w:b w:val="0"/>
          <w:bCs w:val="0"/>
        </w:rPr>
        <w:t>Thank the legislator and offer to answer questions.</w:t>
      </w:r>
    </w:p>
    <w:p w14:paraId="57CFC12C" w14:textId="77777777" w:rsidR="00E45E6B" w:rsidRPr="00E45E6B" w:rsidRDefault="00E45E6B" w:rsidP="00E45E6B">
      <w:pPr>
        <w:pStyle w:val="Heading1"/>
        <w:numPr>
          <w:ilvl w:val="0"/>
          <w:numId w:val="1"/>
        </w:numPr>
        <w:rPr>
          <w:b w:val="0"/>
          <w:bCs w:val="0"/>
        </w:rPr>
      </w:pPr>
      <w:r w:rsidRPr="00E45E6B">
        <w:rPr>
          <w:b w:val="0"/>
          <w:bCs w:val="0"/>
        </w:rPr>
        <w:t>Include your contact information and sign the letter.</w:t>
      </w:r>
    </w:p>
    <w:p w14:paraId="4709086B" w14:textId="77777777" w:rsidR="00E45E6B" w:rsidRDefault="00E45E6B" w:rsidP="00E45E6B">
      <w:pPr>
        <w:pStyle w:val="Heading1"/>
        <w:rPr>
          <w:b w:val="0"/>
          <w:bCs w:val="0"/>
        </w:rPr>
      </w:pPr>
    </w:p>
    <w:p w14:paraId="5832A2E7" w14:textId="49727541" w:rsidR="00E45E6B" w:rsidRPr="00E45E6B" w:rsidRDefault="00E45E6B" w:rsidP="00E45E6B">
      <w:pPr>
        <w:pStyle w:val="Heading1"/>
      </w:pPr>
      <w:r w:rsidRPr="00E45E6B">
        <w:t>Sending an Email</w:t>
      </w:r>
    </w:p>
    <w:p w14:paraId="40800A85" w14:textId="77777777" w:rsidR="00E45E6B" w:rsidRPr="00E45E6B" w:rsidRDefault="00E45E6B" w:rsidP="00E45E6B">
      <w:pPr>
        <w:pStyle w:val="Heading1"/>
        <w:rPr>
          <w:b w:val="0"/>
          <w:bCs w:val="0"/>
        </w:rPr>
      </w:pPr>
    </w:p>
    <w:p w14:paraId="29A063AB" w14:textId="77777777" w:rsidR="00E45E6B" w:rsidRPr="00E45E6B" w:rsidRDefault="00E45E6B" w:rsidP="00E45E6B">
      <w:pPr>
        <w:pStyle w:val="Heading1"/>
        <w:numPr>
          <w:ilvl w:val="0"/>
          <w:numId w:val="2"/>
        </w:numPr>
        <w:rPr>
          <w:b w:val="0"/>
          <w:bCs w:val="0"/>
        </w:rPr>
      </w:pPr>
      <w:r w:rsidRPr="00E45E6B">
        <w:rPr>
          <w:b w:val="0"/>
          <w:bCs w:val="0"/>
        </w:rPr>
        <w:t>Follow the same guidelines as for written letters.</w:t>
      </w:r>
    </w:p>
    <w:p w14:paraId="091C523E" w14:textId="77777777" w:rsidR="00E45E6B" w:rsidRPr="00E45E6B" w:rsidRDefault="00E45E6B" w:rsidP="00E45E6B">
      <w:pPr>
        <w:pStyle w:val="Heading1"/>
        <w:numPr>
          <w:ilvl w:val="1"/>
          <w:numId w:val="2"/>
        </w:numPr>
        <w:rPr>
          <w:b w:val="0"/>
          <w:bCs w:val="0"/>
        </w:rPr>
      </w:pPr>
      <w:r w:rsidRPr="00E45E6B">
        <w:rPr>
          <w:b w:val="0"/>
          <w:bCs w:val="0"/>
        </w:rPr>
        <w:t>Consider calling the legislator’s office first to confirm email is an effective communication method.</w:t>
      </w:r>
    </w:p>
    <w:p w14:paraId="1E8BD411" w14:textId="77777777" w:rsidR="00E45E6B" w:rsidRPr="00E45E6B" w:rsidRDefault="00E45E6B" w:rsidP="00E45E6B">
      <w:pPr>
        <w:pStyle w:val="Heading1"/>
        <w:numPr>
          <w:ilvl w:val="0"/>
          <w:numId w:val="2"/>
        </w:numPr>
        <w:rPr>
          <w:b w:val="0"/>
          <w:bCs w:val="0"/>
        </w:rPr>
      </w:pPr>
      <w:r w:rsidRPr="00E45E6B">
        <w:rPr>
          <w:b w:val="0"/>
          <w:bCs w:val="0"/>
        </w:rPr>
        <w:t>Email only your legislator. Avoid mass emails or copying multiple representatives.</w:t>
      </w:r>
    </w:p>
    <w:p w14:paraId="755344D9" w14:textId="77777777" w:rsidR="00E45E6B" w:rsidRPr="00E45E6B" w:rsidRDefault="00E45E6B" w:rsidP="00E45E6B">
      <w:pPr>
        <w:pStyle w:val="Heading1"/>
        <w:numPr>
          <w:ilvl w:val="0"/>
          <w:numId w:val="2"/>
        </w:numPr>
        <w:rPr>
          <w:b w:val="0"/>
          <w:bCs w:val="0"/>
        </w:rPr>
      </w:pPr>
      <w:r w:rsidRPr="00E45E6B">
        <w:rPr>
          <w:b w:val="0"/>
          <w:bCs w:val="0"/>
        </w:rPr>
        <w:t>Keep the email brief. Do not use special layouts, graphics, or attachments.</w:t>
      </w:r>
    </w:p>
    <w:p w14:paraId="16852D46" w14:textId="77777777" w:rsidR="00E45E6B" w:rsidRPr="00E45E6B" w:rsidRDefault="00E45E6B" w:rsidP="00E45E6B">
      <w:pPr>
        <w:pStyle w:val="Heading1"/>
        <w:numPr>
          <w:ilvl w:val="0"/>
          <w:numId w:val="2"/>
        </w:numPr>
        <w:rPr>
          <w:b w:val="0"/>
          <w:bCs w:val="0"/>
        </w:rPr>
      </w:pPr>
      <w:r w:rsidRPr="00E45E6B">
        <w:rPr>
          <w:b w:val="0"/>
          <w:bCs w:val="0"/>
        </w:rPr>
        <w:t>Include your full name and address to show you are a constituent.</w:t>
      </w:r>
    </w:p>
    <w:p w14:paraId="0E269466" w14:textId="77777777" w:rsidR="00E45E6B" w:rsidRPr="00E45E6B" w:rsidRDefault="00E45E6B" w:rsidP="00E45E6B">
      <w:pPr>
        <w:pStyle w:val="Heading1"/>
        <w:numPr>
          <w:ilvl w:val="0"/>
          <w:numId w:val="2"/>
        </w:numPr>
        <w:rPr>
          <w:b w:val="0"/>
          <w:bCs w:val="0"/>
        </w:rPr>
      </w:pPr>
      <w:r w:rsidRPr="00E45E6B">
        <w:rPr>
          <w:b w:val="0"/>
          <w:bCs w:val="0"/>
        </w:rPr>
        <w:t>Request a response.</w:t>
      </w:r>
    </w:p>
    <w:p w14:paraId="7917C8D8" w14:textId="77777777" w:rsidR="00E45E6B" w:rsidRPr="00E45E6B" w:rsidRDefault="00E45E6B" w:rsidP="00E45E6B">
      <w:pPr>
        <w:pStyle w:val="Heading1"/>
        <w:numPr>
          <w:ilvl w:val="0"/>
          <w:numId w:val="2"/>
        </w:numPr>
        <w:rPr>
          <w:b w:val="0"/>
          <w:bCs w:val="0"/>
        </w:rPr>
      </w:pPr>
      <w:r w:rsidRPr="00E45E6B">
        <w:rPr>
          <w:b w:val="0"/>
          <w:bCs w:val="0"/>
        </w:rPr>
        <w:t>Optionally, send a hard</w:t>
      </w:r>
      <w:r w:rsidRPr="00E45E6B">
        <w:rPr>
          <w:b w:val="0"/>
          <w:bCs w:val="0"/>
        </w:rPr>
        <w:noBreakHyphen/>
        <w:t>copy version of the email as follow</w:t>
      </w:r>
      <w:r w:rsidRPr="00E45E6B">
        <w:rPr>
          <w:b w:val="0"/>
          <w:bCs w:val="0"/>
        </w:rPr>
        <w:noBreakHyphen/>
        <w:t>up.</w:t>
      </w:r>
    </w:p>
    <w:p w14:paraId="26B5DF5A" w14:textId="77777777" w:rsidR="00E45E6B" w:rsidRDefault="00E45E6B" w:rsidP="00E45E6B">
      <w:pPr>
        <w:pStyle w:val="Heading1"/>
        <w:rPr>
          <w:b w:val="0"/>
          <w:bCs w:val="0"/>
        </w:rPr>
      </w:pPr>
    </w:p>
    <w:p w14:paraId="208104BA" w14:textId="4094C77D" w:rsidR="00E45E6B" w:rsidRPr="00E45E6B" w:rsidRDefault="00E45E6B" w:rsidP="00E45E6B">
      <w:pPr>
        <w:pStyle w:val="Heading1"/>
      </w:pPr>
      <w:r w:rsidRPr="00E45E6B">
        <w:t>Making a Phone Call</w:t>
      </w:r>
    </w:p>
    <w:p w14:paraId="7610ECA4" w14:textId="77777777" w:rsidR="00E45E6B" w:rsidRPr="00E45E6B" w:rsidRDefault="00E45E6B" w:rsidP="00E45E6B">
      <w:pPr>
        <w:pStyle w:val="Heading1"/>
        <w:rPr>
          <w:b w:val="0"/>
          <w:bCs w:val="0"/>
        </w:rPr>
      </w:pPr>
    </w:p>
    <w:p w14:paraId="109F0999" w14:textId="77777777" w:rsidR="00E45E6B" w:rsidRPr="00E45E6B" w:rsidRDefault="00E45E6B" w:rsidP="00E45E6B">
      <w:pPr>
        <w:pStyle w:val="Heading1"/>
        <w:numPr>
          <w:ilvl w:val="0"/>
          <w:numId w:val="3"/>
        </w:numPr>
        <w:rPr>
          <w:b w:val="0"/>
          <w:bCs w:val="0"/>
        </w:rPr>
      </w:pPr>
      <w:r w:rsidRPr="00E45E6B">
        <w:rPr>
          <w:b w:val="0"/>
          <w:bCs w:val="0"/>
        </w:rPr>
        <w:t>State your name, address, and that you are a constituent.</w:t>
      </w:r>
    </w:p>
    <w:p w14:paraId="403FE4A2" w14:textId="77777777" w:rsidR="00E45E6B" w:rsidRPr="00E45E6B" w:rsidRDefault="00E45E6B" w:rsidP="00E45E6B">
      <w:pPr>
        <w:pStyle w:val="Heading1"/>
        <w:numPr>
          <w:ilvl w:val="0"/>
          <w:numId w:val="3"/>
        </w:numPr>
        <w:rPr>
          <w:b w:val="0"/>
          <w:bCs w:val="0"/>
        </w:rPr>
      </w:pPr>
      <w:r w:rsidRPr="00E45E6B">
        <w:rPr>
          <w:b w:val="0"/>
          <w:bCs w:val="0"/>
        </w:rPr>
        <w:t>You may speak with an aide—this is normal.</w:t>
      </w:r>
    </w:p>
    <w:p w14:paraId="6E330193" w14:textId="77777777" w:rsidR="00E45E6B" w:rsidRPr="00E45E6B" w:rsidRDefault="00E45E6B" w:rsidP="00E45E6B">
      <w:pPr>
        <w:pStyle w:val="Heading1"/>
        <w:numPr>
          <w:ilvl w:val="0"/>
          <w:numId w:val="3"/>
        </w:numPr>
        <w:rPr>
          <w:b w:val="0"/>
          <w:bCs w:val="0"/>
        </w:rPr>
      </w:pPr>
      <w:r w:rsidRPr="00E45E6B">
        <w:rPr>
          <w:b w:val="0"/>
          <w:bCs w:val="0"/>
        </w:rPr>
        <w:t>Briefly explain your position; staff track constituent concerns for the legislator.</w:t>
      </w:r>
    </w:p>
    <w:p w14:paraId="35D065BB" w14:textId="77777777" w:rsidR="00E45E6B" w:rsidRPr="00E45E6B" w:rsidRDefault="00E45E6B" w:rsidP="00E45E6B">
      <w:pPr>
        <w:pStyle w:val="Heading1"/>
        <w:numPr>
          <w:ilvl w:val="0"/>
          <w:numId w:val="3"/>
        </w:numPr>
        <w:rPr>
          <w:b w:val="0"/>
          <w:bCs w:val="0"/>
        </w:rPr>
      </w:pPr>
      <w:r w:rsidRPr="00E45E6B">
        <w:rPr>
          <w:b w:val="0"/>
          <w:bCs w:val="0"/>
        </w:rPr>
        <w:t>Organize your thoughts ahead of time to keep the call short and clear.</w:t>
      </w:r>
    </w:p>
    <w:p w14:paraId="16DB7E31" w14:textId="77777777" w:rsidR="00E45E6B" w:rsidRPr="00E45E6B" w:rsidRDefault="00E45E6B" w:rsidP="00E45E6B">
      <w:pPr>
        <w:pStyle w:val="Heading1"/>
        <w:numPr>
          <w:ilvl w:val="0"/>
          <w:numId w:val="3"/>
        </w:numPr>
        <w:rPr>
          <w:b w:val="0"/>
          <w:bCs w:val="0"/>
        </w:rPr>
      </w:pPr>
      <w:r w:rsidRPr="00E45E6B">
        <w:rPr>
          <w:b w:val="0"/>
          <w:bCs w:val="0"/>
        </w:rPr>
        <w:t>Share how the issue personally affects you.</w:t>
      </w:r>
    </w:p>
    <w:p w14:paraId="7D84EDAC" w14:textId="77777777" w:rsidR="00E45E6B" w:rsidRPr="00E45E6B" w:rsidRDefault="00E45E6B" w:rsidP="00E45E6B">
      <w:pPr>
        <w:pStyle w:val="Heading1"/>
        <w:numPr>
          <w:ilvl w:val="0"/>
          <w:numId w:val="3"/>
        </w:numPr>
        <w:rPr>
          <w:b w:val="0"/>
          <w:bCs w:val="0"/>
        </w:rPr>
      </w:pPr>
      <w:r w:rsidRPr="00E45E6B">
        <w:rPr>
          <w:b w:val="0"/>
          <w:bCs w:val="0"/>
        </w:rPr>
        <w:t>Thank the aide or legislator for their time and attention.</w:t>
      </w:r>
    </w:p>
    <w:p w14:paraId="73354B9C" w14:textId="4080EED5" w:rsidR="009B3806" w:rsidRDefault="009B3806" w:rsidP="00E45E6B">
      <w:pPr>
        <w:pStyle w:val="Heading1"/>
        <w:rPr>
          <w:b w:val="0"/>
          <w:bCs w:val="0"/>
        </w:rPr>
      </w:pPr>
    </w:p>
    <w:p w14:paraId="2336002D" w14:textId="77777777" w:rsidR="00CF2ED7" w:rsidRDefault="00CF2ED7" w:rsidP="00E45E6B">
      <w:pPr>
        <w:pStyle w:val="Heading1"/>
        <w:rPr>
          <w:b w:val="0"/>
          <w:bCs w:val="0"/>
        </w:rPr>
      </w:pPr>
    </w:p>
    <w:p w14:paraId="585152D9" w14:textId="77777777" w:rsidR="00CF2ED7" w:rsidRDefault="00CF2ED7" w:rsidP="00E45E6B">
      <w:pPr>
        <w:pStyle w:val="Heading1"/>
        <w:rPr>
          <w:b w:val="0"/>
          <w:bCs w:val="0"/>
        </w:rPr>
      </w:pPr>
    </w:p>
    <w:p w14:paraId="479FAD25" w14:textId="77777777" w:rsidR="00CF2ED7" w:rsidRDefault="00CF2ED7" w:rsidP="00E45E6B">
      <w:pPr>
        <w:pStyle w:val="Heading1"/>
        <w:rPr>
          <w:b w:val="0"/>
          <w:bCs w:val="0"/>
        </w:rPr>
      </w:pPr>
    </w:p>
    <w:p w14:paraId="5EFE74C4" w14:textId="77777777" w:rsidR="00CF2ED7" w:rsidRDefault="00CF2ED7" w:rsidP="00E45E6B">
      <w:pPr>
        <w:pStyle w:val="Heading1"/>
        <w:rPr>
          <w:b w:val="0"/>
          <w:bCs w:val="0"/>
        </w:rPr>
      </w:pPr>
    </w:p>
    <w:p w14:paraId="3C14577D" w14:textId="77777777" w:rsidR="00CF2ED7" w:rsidRDefault="00CF2ED7" w:rsidP="00E45E6B">
      <w:pPr>
        <w:pStyle w:val="Heading1"/>
        <w:rPr>
          <w:b w:val="0"/>
          <w:bCs w:val="0"/>
        </w:rPr>
      </w:pPr>
    </w:p>
    <w:p w14:paraId="3B34E336" w14:textId="77777777" w:rsidR="00CF2ED7" w:rsidRDefault="00CF2ED7" w:rsidP="00E45E6B">
      <w:pPr>
        <w:pStyle w:val="Heading1"/>
        <w:rPr>
          <w:b w:val="0"/>
          <w:bCs w:val="0"/>
        </w:rPr>
      </w:pPr>
    </w:p>
    <w:p w14:paraId="73499A6A" w14:textId="77777777" w:rsidR="00CF2ED7" w:rsidRDefault="00CF2ED7" w:rsidP="00E45E6B">
      <w:pPr>
        <w:pStyle w:val="Heading1"/>
        <w:rPr>
          <w:b w:val="0"/>
          <w:bCs w:val="0"/>
        </w:rPr>
      </w:pPr>
    </w:p>
    <w:p w14:paraId="7D1339DD" w14:textId="77777777" w:rsidR="00CF2ED7" w:rsidRDefault="00CF2ED7" w:rsidP="00E45E6B">
      <w:pPr>
        <w:pStyle w:val="Heading1"/>
        <w:rPr>
          <w:b w:val="0"/>
          <w:bCs w:val="0"/>
        </w:rPr>
      </w:pPr>
    </w:p>
    <w:p w14:paraId="40084E27" w14:textId="77777777" w:rsidR="00CF2ED7" w:rsidRDefault="00CF2ED7" w:rsidP="00E45E6B">
      <w:pPr>
        <w:pStyle w:val="Heading1"/>
        <w:rPr>
          <w:b w:val="0"/>
          <w:bCs w:val="0"/>
        </w:rPr>
      </w:pPr>
    </w:p>
    <w:p w14:paraId="531C925A" w14:textId="77777777" w:rsidR="00CF2ED7" w:rsidRDefault="00CF2ED7" w:rsidP="00E45E6B">
      <w:pPr>
        <w:pStyle w:val="Heading1"/>
        <w:rPr>
          <w:b w:val="0"/>
          <w:bCs w:val="0"/>
        </w:rPr>
      </w:pPr>
    </w:p>
    <w:p w14:paraId="62F9A13F" w14:textId="56945E6B" w:rsidR="00DC67D2" w:rsidRDefault="001C2960" w:rsidP="00C601DF">
      <w:pPr>
        <w:pStyle w:val="Heading1"/>
        <w:jc w:val="center"/>
        <w:rPr>
          <w:b w:val="0"/>
          <w:bCs w:val="0"/>
        </w:rPr>
      </w:pPr>
      <w:r w:rsidRPr="001C2960">
        <w:rPr>
          <w:b w:val="0"/>
          <w:bCs w:val="0"/>
        </w:rPr>
        <w:lastRenderedPageBreak/>
        <w:t xml:space="preserve">TALKING </w:t>
      </w:r>
      <w:r w:rsidR="00280E04" w:rsidRPr="001C2960">
        <w:rPr>
          <w:b w:val="0"/>
          <w:bCs w:val="0"/>
        </w:rPr>
        <w:t>POINTS</w:t>
      </w:r>
      <w:r w:rsidR="00280E04">
        <w:rPr>
          <w:b w:val="0"/>
          <w:bCs w:val="0"/>
        </w:rPr>
        <w:t xml:space="preserve"> -</w:t>
      </w:r>
      <w:r w:rsidR="00280E04" w:rsidRPr="001C2960">
        <w:rPr>
          <w:b w:val="0"/>
          <w:bCs w:val="0"/>
        </w:rPr>
        <w:t xml:space="preserve"> Ohio</w:t>
      </w:r>
      <w:r w:rsidRPr="001C2960">
        <w:rPr>
          <w:b w:val="0"/>
          <w:bCs w:val="0"/>
        </w:rPr>
        <w:t xml:space="preserve"> Veterans Long-Term Care Capacity</w:t>
      </w:r>
    </w:p>
    <w:p w14:paraId="622E1B56" w14:textId="77777777" w:rsidR="00DC67D2" w:rsidRDefault="00DC67D2" w:rsidP="00DC67D2">
      <w:pPr>
        <w:pStyle w:val="Heading1"/>
        <w:rPr>
          <w:b w:val="0"/>
          <w:bCs w:val="0"/>
        </w:rPr>
      </w:pPr>
    </w:p>
    <w:p w14:paraId="713C0C1D" w14:textId="0BF5A3A8" w:rsidR="001C2960" w:rsidRPr="00280E04" w:rsidRDefault="001C2960" w:rsidP="00DC67D2">
      <w:pPr>
        <w:pStyle w:val="Heading1"/>
      </w:pPr>
      <w:r w:rsidRPr="00280E04">
        <w:t>The Case for a Central Ohio Veterans Home</w:t>
      </w:r>
    </w:p>
    <w:p w14:paraId="30900E5F" w14:textId="77777777" w:rsidR="001C2960" w:rsidRDefault="001C2960" w:rsidP="00DC67D2">
      <w:pPr>
        <w:pStyle w:val="Heading1"/>
        <w:rPr>
          <w:b w:val="0"/>
          <w:bCs w:val="0"/>
        </w:rPr>
      </w:pPr>
    </w:p>
    <w:p w14:paraId="27A99FC2" w14:textId="53F67269" w:rsidR="001C2960" w:rsidRPr="00DC67D2" w:rsidRDefault="001C2960" w:rsidP="00DC67D2">
      <w:pPr>
        <w:pStyle w:val="Heading1"/>
      </w:pPr>
      <w:r w:rsidRPr="00DC67D2">
        <w:t>Ohio’s Capacity Gap</w:t>
      </w:r>
    </w:p>
    <w:p w14:paraId="153A0DE1" w14:textId="3AF34A15" w:rsidR="00DC67D2" w:rsidRDefault="001C2960" w:rsidP="00C601DF">
      <w:pPr>
        <w:pStyle w:val="Heading1"/>
        <w:numPr>
          <w:ilvl w:val="0"/>
          <w:numId w:val="14"/>
        </w:numPr>
        <w:rPr>
          <w:b w:val="0"/>
          <w:bCs w:val="0"/>
        </w:rPr>
      </w:pPr>
      <w:r w:rsidRPr="001C2960">
        <w:rPr>
          <w:b w:val="0"/>
          <w:bCs w:val="0"/>
        </w:rPr>
        <w:t>O</w:t>
      </w:r>
      <w:r w:rsidR="00280E04">
        <w:rPr>
          <w:b w:val="0"/>
          <w:bCs w:val="0"/>
        </w:rPr>
        <w:t xml:space="preserve">hio’s </w:t>
      </w:r>
      <w:r w:rsidRPr="001C2960">
        <w:rPr>
          <w:b w:val="0"/>
          <w:bCs w:val="0"/>
        </w:rPr>
        <w:t xml:space="preserve">long-term care capacity </w:t>
      </w:r>
      <w:r w:rsidR="00280E04">
        <w:rPr>
          <w:b w:val="0"/>
          <w:bCs w:val="0"/>
        </w:rPr>
        <w:t xml:space="preserve">for veterans </w:t>
      </w:r>
      <w:r w:rsidRPr="001C2960">
        <w:rPr>
          <w:b w:val="0"/>
          <w:bCs w:val="0"/>
        </w:rPr>
        <w:t xml:space="preserve">is significantly below the level of need. </w:t>
      </w:r>
    </w:p>
    <w:p w14:paraId="17A527CB" w14:textId="77777777" w:rsidR="00DC67D2" w:rsidRDefault="001C2960" w:rsidP="00C601DF">
      <w:pPr>
        <w:pStyle w:val="Heading1"/>
        <w:numPr>
          <w:ilvl w:val="0"/>
          <w:numId w:val="14"/>
        </w:numPr>
        <w:rPr>
          <w:b w:val="0"/>
          <w:bCs w:val="0"/>
        </w:rPr>
      </w:pPr>
      <w:r w:rsidRPr="001C2960">
        <w:rPr>
          <w:b w:val="0"/>
          <w:bCs w:val="0"/>
        </w:rPr>
        <w:t xml:space="preserve">The state operates only 801 skilled-nursing beds at its Sandusky and Georgetown campuses, while federal VA analyses indicate Ohio could support up to 2,143 beds. </w:t>
      </w:r>
    </w:p>
    <w:p w14:paraId="7A48A1ED" w14:textId="77777777" w:rsidR="00DC67D2" w:rsidRDefault="001C2960" w:rsidP="00C601DF">
      <w:pPr>
        <w:pStyle w:val="Heading1"/>
        <w:numPr>
          <w:ilvl w:val="0"/>
          <w:numId w:val="14"/>
        </w:numPr>
        <w:rPr>
          <w:b w:val="0"/>
          <w:bCs w:val="0"/>
        </w:rPr>
      </w:pPr>
      <w:r w:rsidRPr="001C2960">
        <w:rPr>
          <w:b w:val="0"/>
          <w:bCs w:val="0"/>
        </w:rPr>
        <w:t xml:space="preserve">This leaves a statewide deficit of 1,342 beds. </w:t>
      </w:r>
    </w:p>
    <w:p w14:paraId="3162AC9F" w14:textId="35F45AB5" w:rsidR="001C2960" w:rsidRPr="001C2960" w:rsidRDefault="001C2960" w:rsidP="00C601DF">
      <w:pPr>
        <w:pStyle w:val="Heading1"/>
        <w:numPr>
          <w:ilvl w:val="0"/>
          <w:numId w:val="14"/>
        </w:numPr>
        <w:rPr>
          <w:b w:val="0"/>
          <w:bCs w:val="0"/>
        </w:rPr>
      </w:pPr>
      <w:r w:rsidRPr="001C2960">
        <w:rPr>
          <w:b w:val="0"/>
          <w:bCs w:val="0"/>
        </w:rPr>
        <w:t>In proportional rankings, Ohio stands 50th out of 53 states and territories for nursing-care beds relative to its veteran population.</w:t>
      </w:r>
    </w:p>
    <w:p w14:paraId="4C043647" w14:textId="77777777" w:rsidR="001C2960" w:rsidRDefault="001C2960" w:rsidP="00DC67D2">
      <w:pPr>
        <w:pStyle w:val="Heading1"/>
        <w:rPr>
          <w:b w:val="0"/>
          <w:bCs w:val="0"/>
        </w:rPr>
      </w:pPr>
    </w:p>
    <w:p w14:paraId="31850CC1" w14:textId="0EEA4275" w:rsidR="001C2960" w:rsidRPr="00280E04" w:rsidRDefault="001C2960" w:rsidP="00DC67D2">
      <w:pPr>
        <w:pStyle w:val="Heading1"/>
      </w:pPr>
      <w:r w:rsidRPr="00280E04">
        <w:t>Central Ohio: Underserved and Strategically Essential</w:t>
      </w:r>
    </w:p>
    <w:p w14:paraId="580ACCA1" w14:textId="77777777" w:rsidR="00280E04" w:rsidRDefault="001C2960" w:rsidP="00C601DF">
      <w:pPr>
        <w:pStyle w:val="Heading1"/>
        <w:numPr>
          <w:ilvl w:val="0"/>
          <w:numId w:val="15"/>
        </w:numPr>
        <w:rPr>
          <w:b w:val="0"/>
          <w:bCs w:val="0"/>
        </w:rPr>
      </w:pPr>
      <w:r w:rsidRPr="001C2960">
        <w:rPr>
          <w:b w:val="0"/>
          <w:bCs w:val="0"/>
        </w:rPr>
        <w:t xml:space="preserve">Central Ohio is the most underserved region in the state, despite its large and growing veteran population. </w:t>
      </w:r>
    </w:p>
    <w:p w14:paraId="41448B7D" w14:textId="77777777" w:rsidR="00280E04" w:rsidRDefault="001C2960" w:rsidP="00C601DF">
      <w:pPr>
        <w:pStyle w:val="Heading1"/>
        <w:numPr>
          <w:ilvl w:val="0"/>
          <w:numId w:val="15"/>
        </w:numPr>
        <w:rPr>
          <w:b w:val="0"/>
          <w:bCs w:val="0"/>
        </w:rPr>
      </w:pPr>
      <w:r w:rsidRPr="001C2960">
        <w:rPr>
          <w:b w:val="0"/>
          <w:bCs w:val="0"/>
        </w:rPr>
        <w:t xml:space="preserve">Franklin County alone shows a projected need for more than 500 skilled-nursing beds. </w:t>
      </w:r>
    </w:p>
    <w:p w14:paraId="58471C68" w14:textId="31591342" w:rsidR="001C2960" w:rsidRPr="001C2960" w:rsidRDefault="001C2960" w:rsidP="00C601DF">
      <w:pPr>
        <w:pStyle w:val="Heading1"/>
        <w:numPr>
          <w:ilvl w:val="0"/>
          <w:numId w:val="15"/>
        </w:numPr>
        <w:rPr>
          <w:b w:val="0"/>
          <w:bCs w:val="0"/>
        </w:rPr>
      </w:pPr>
      <w:r w:rsidRPr="001C2960">
        <w:rPr>
          <w:b w:val="0"/>
          <w:bCs w:val="0"/>
        </w:rPr>
        <w:t>Families must often travel long distances to visit loved ones in existing homes, underscoring both the regional shortage and the need for future long-term care facilities in other population centers.</w:t>
      </w:r>
    </w:p>
    <w:p w14:paraId="365F72EE" w14:textId="77777777" w:rsidR="00280E04" w:rsidRDefault="00280E04" w:rsidP="00DC67D2">
      <w:pPr>
        <w:pStyle w:val="Heading1"/>
        <w:rPr>
          <w:b w:val="0"/>
          <w:bCs w:val="0"/>
        </w:rPr>
      </w:pPr>
    </w:p>
    <w:p w14:paraId="3B19A8E2" w14:textId="17EBC1F1" w:rsidR="001C2960" w:rsidRPr="00280E04" w:rsidRDefault="001C2960" w:rsidP="00DC67D2">
      <w:pPr>
        <w:pStyle w:val="Heading1"/>
      </w:pPr>
      <w:r w:rsidRPr="00280E04">
        <w:t>Federal Priority</w:t>
      </w:r>
      <w:r w:rsidR="0057709D">
        <w:t xml:space="preserve"> </w:t>
      </w:r>
      <w:r w:rsidRPr="00280E04">
        <w:t>Advantage</w:t>
      </w:r>
    </w:p>
    <w:p w14:paraId="40693A7B" w14:textId="77777777" w:rsidR="0057709D" w:rsidRDefault="001C2960" w:rsidP="00C601DF">
      <w:pPr>
        <w:pStyle w:val="Heading1"/>
        <w:numPr>
          <w:ilvl w:val="0"/>
          <w:numId w:val="16"/>
        </w:numPr>
        <w:rPr>
          <w:b w:val="0"/>
          <w:bCs w:val="0"/>
        </w:rPr>
      </w:pPr>
      <w:r w:rsidRPr="001C2960">
        <w:rPr>
          <w:b w:val="0"/>
          <w:bCs w:val="0"/>
        </w:rPr>
        <w:t xml:space="preserve">Federal VA Priority-One scoring heavily emphasizes unmet need. </w:t>
      </w:r>
    </w:p>
    <w:p w14:paraId="6270BD8B" w14:textId="744CC688" w:rsidR="001C2960" w:rsidRPr="001C2960" w:rsidRDefault="001C2960" w:rsidP="00C601DF">
      <w:pPr>
        <w:pStyle w:val="Heading1"/>
        <w:numPr>
          <w:ilvl w:val="0"/>
          <w:numId w:val="16"/>
        </w:numPr>
        <w:rPr>
          <w:b w:val="0"/>
          <w:bCs w:val="0"/>
        </w:rPr>
      </w:pPr>
      <w:r w:rsidRPr="001C2960">
        <w:rPr>
          <w:b w:val="0"/>
          <w:bCs w:val="0"/>
        </w:rPr>
        <w:t>Ohio’s significant shortfall positions the state strongly for federal support of a new veterans home, especially in Central Ohio where the demand is greatest.</w:t>
      </w:r>
    </w:p>
    <w:p w14:paraId="4DCDA6FB" w14:textId="77777777" w:rsidR="00B9120A" w:rsidRDefault="00B9120A" w:rsidP="00DC67D2">
      <w:pPr>
        <w:pStyle w:val="Heading1"/>
        <w:rPr>
          <w:b w:val="0"/>
          <w:bCs w:val="0"/>
        </w:rPr>
      </w:pPr>
    </w:p>
    <w:p w14:paraId="1A24565D" w14:textId="4C114695" w:rsidR="001C2960" w:rsidRPr="00B9120A" w:rsidRDefault="001C2960" w:rsidP="00DC67D2">
      <w:pPr>
        <w:pStyle w:val="Heading1"/>
      </w:pPr>
      <w:r w:rsidRPr="00B9120A">
        <w:t>Proven Funding Strategy</w:t>
      </w:r>
    </w:p>
    <w:p w14:paraId="7F11F197" w14:textId="77777777" w:rsidR="001C2960" w:rsidRPr="001C2960" w:rsidRDefault="001C2960" w:rsidP="00C601DF">
      <w:pPr>
        <w:pStyle w:val="Heading1"/>
        <w:numPr>
          <w:ilvl w:val="0"/>
          <w:numId w:val="17"/>
        </w:numPr>
        <w:rPr>
          <w:b w:val="0"/>
          <w:bCs w:val="0"/>
        </w:rPr>
      </w:pPr>
      <w:r w:rsidRPr="001C2960">
        <w:rPr>
          <w:b w:val="0"/>
          <w:bCs w:val="0"/>
        </w:rPr>
        <w:t>Several states—Texas, Michigan, and Florida—have expanded veterans-home capacity by using a “full-funding-up-front” approach:</w:t>
      </w:r>
    </w:p>
    <w:p w14:paraId="6E6E3CD1" w14:textId="77777777" w:rsidR="001C2960" w:rsidRPr="001C2960" w:rsidRDefault="001C2960" w:rsidP="00C601DF">
      <w:pPr>
        <w:pStyle w:val="Heading1"/>
        <w:numPr>
          <w:ilvl w:val="0"/>
          <w:numId w:val="17"/>
        </w:numPr>
        <w:rPr>
          <w:b w:val="0"/>
          <w:bCs w:val="0"/>
        </w:rPr>
      </w:pPr>
      <w:r w:rsidRPr="001C2960">
        <w:rPr>
          <w:b w:val="0"/>
          <w:bCs w:val="0"/>
        </w:rPr>
        <w:t>The State funds 100% of design and construction at the outset.</w:t>
      </w:r>
    </w:p>
    <w:p w14:paraId="16200DA6" w14:textId="77777777" w:rsidR="001C2960" w:rsidRPr="001C2960" w:rsidRDefault="001C2960" w:rsidP="00C601DF">
      <w:pPr>
        <w:pStyle w:val="Heading1"/>
        <w:numPr>
          <w:ilvl w:val="0"/>
          <w:numId w:val="17"/>
        </w:numPr>
        <w:rPr>
          <w:b w:val="0"/>
          <w:bCs w:val="0"/>
        </w:rPr>
      </w:pPr>
      <w:r w:rsidRPr="001C2960">
        <w:rPr>
          <w:b w:val="0"/>
          <w:bCs w:val="0"/>
        </w:rPr>
        <w:t>After VA certification, up to 65% of eligible costs are reimbursed federally.</w:t>
      </w:r>
    </w:p>
    <w:p w14:paraId="66B8462F" w14:textId="77777777" w:rsidR="001C2960" w:rsidRPr="001C2960" w:rsidRDefault="001C2960" w:rsidP="00C601DF">
      <w:pPr>
        <w:pStyle w:val="Heading1"/>
        <w:numPr>
          <w:ilvl w:val="0"/>
          <w:numId w:val="17"/>
        </w:numPr>
        <w:rPr>
          <w:b w:val="0"/>
          <w:bCs w:val="0"/>
        </w:rPr>
      </w:pPr>
      <w:r w:rsidRPr="001C2960">
        <w:rPr>
          <w:b w:val="0"/>
          <w:bCs w:val="0"/>
        </w:rPr>
        <w:t>This model minimizes delays, inflationary cost increases, federal budget risks, and scheduling conflicts tied to phased funding.</w:t>
      </w:r>
    </w:p>
    <w:p w14:paraId="473AA6BA" w14:textId="77777777" w:rsidR="004E01B4" w:rsidRDefault="004E01B4" w:rsidP="00DC67D2">
      <w:pPr>
        <w:pStyle w:val="Heading1"/>
        <w:rPr>
          <w:b w:val="0"/>
          <w:bCs w:val="0"/>
        </w:rPr>
      </w:pPr>
    </w:p>
    <w:p w14:paraId="466971B5" w14:textId="299B55E3" w:rsidR="001C2960" w:rsidRPr="004E01B4" w:rsidRDefault="001C2960" w:rsidP="00DC67D2">
      <w:pPr>
        <w:pStyle w:val="Heading1"/>
      </w:pPr>
      <w:r w:rsidRPr="004E01B4">
        <w:t>A Modern, Veteran-Centered Campus Model</w:t>
      </w:r>
    </w:p>
    <w:p w14:paraId="563C1787" w14:textId="301B0F6E" w:rsidR="001C2960" w:rsidRPr="001C2960" w:rsidRDefault="001C2960" w:rsidP="00DC67D2">
      <w:pPr>
        <w:pStyle w:val="Heading1"/>
        <w:rPr>
          <w:b w:val="0"/>
          <w:bCs w:val="0"/>
        </w:rPr>
      </w:pPr>
      <w:r w:rsidRPr="001C2960">
        <w:rPr>
          <w:b w:val="0"/>
          <w:bCs w:val="0"/>
        </w:rPr>
        <w:t>Ohio has an opportunity to develop a forward-looking veterans campus with:</w:t>
      </w:r>
    </w:p>
    <w:p w14:paraId="5A5F69A9" w14:textId="77777777" w:rsidR="001C2960" w:rsidRPr="001C2960" w:rsidRDefault="001C2960" w:rsidP="00C601DF">
      <w:pPr>
        <w:pStyle w:val="Heading1"/>
        <w:numPr>
          <w:ilvl w:val="0"/>
          <w:numId w:val="18"/>
        </w:numPr>
        <w:rPr>
          <w:b w:val="0"/>
          <w:bCs w:val="0"/>
        </w:rPr>
      </w:pPr>
      <w:r w:rsidRPr="001C2960">
        <w:rPr>
          <w:b w:val="0"/>
          <w:bCs w:val="0"/>
        </w:rPr>
        <w:t>Modern clinical standards and strong Priority-One alignment</w:t>
      </w:r>
    </w:p>
    <w:p w14:paraId="19656D83" w14:textId="77777777" w:rsidR="001C2960" w:rsidRPr="001C2960" w:rsidRDefault="001C2960" w:rsidP="00C601DF">
      <w:pPr>
        <w:pStyle w:val="Heading1"/>
        <w:numPr>
          <w:ilvl w:val="0"/>
          <w:numId w:val="18"/>
        </w:numPr>
        <w:rPr>
          <w:b w:val="0"/>
          <w:bCs w:val="0"/>
        </w:rPr>
      </w:pPr>
      <w:r w:rsidRPr="001C2960">
        <w:rPr>
          <w:b w:val="0"/>
          <w:bCs w:val="0"/>
        </w:rPr>
        <w:t>Service offerings that match Ohio’s evolving demographics</w:t>
      </w:r>
    </w:p>
    <w:p w14:paraId="6326EA64" w14:textId="77777777" w:rsidR="001C2960" w:rsidRPr="001C2960" w:rsidRDefault="001C2960" w:rsidP="00C601DF">
      <w:pPr>
        <w:pStyle w:val="Heading1"/>
        <w:numPr>
          <w:ilvl w:val="0"/>
          <w:numId w:val="18"/>
        </w:numPr>
        <w:rPr>
          <w:b w:val="0"/>
          <w:bCs w:val="0"/>
        </w:rPr>
      </w:pPr>
      <w:r w:rsidRPr="001C2960">
        <w:rPr>
          <w:b w:val="0"/>
          <w:bCs w:val="0"/>
        </w:rPr>
        <w:t>Infrastructure designed for 50 years of growth</w:t>
      </w:r>
    </w:p>
    <w:p w14:paraId="66FAFA2F" w14:textId="77777777" w:rsidR="001C2960" w:rsidRPr="001C2960" w:rsidRDefault="001C2960" w:rsidP="00C601DF">
      <w:pPr>
        <w:pStyle w:val="Heading1"/>
        <w:numPr>
          <w:ilvl w:val="0"/>
          <w:numId w:val="18"/>
        </w:numPr>
        <w:rPr>
          <w:b w:val="0"/>
          <w:bCs w:val="0"/>
        </w:rPr>
      </w:pPr>
      <w:r w:rsidRPr="001C2960">
        <w:rPr>
          <w:b w:val="0"/>
          <w:bCs w:val="0"/>
        </w:rPr>
        <w:t>Flexible care pathways (rehabilitation, memory care, hospice)</w:t>
      </w:r>
    </w:p>
    <w:p w14:paraId="455CC094" w14:textId="77777777" w:rsidR="001C2960" w:rsidRPr="001C2960" w:rsidRDefault="001C2960" w:rsidP="00C601DF">
      <w:pPr>
        <w:pStyle w:val="Heading1"/>
        <w:numPr>
          <w:ilvl w:val="0"/>
          <w:numId w:val="18"/>
        </w:numPr>
        <w:rPr>
          <w:b w:val="0"/>
          <w:bCs w:val="0"/>
        </w:rPr>
      </w:pPr>
      <w:r w:rsidRPr="001C2960">
        <w:rPr>
          <w:b w:val="0"/>
          <w:bCs w:val="0"/>
        </w:rPr>
        <w:t>High-quality environments emphasizing dignity, independence, and community integration</w:t>
      </w:r>
    </w:p>
    <w:p w14:paraId="257A986E" w14:textId="77777777" w:rsidR="00D21671" w:rsidRDefault="00D21671" w:rsidP="00DC67D2">
      <w:pPr>
        <w:pStyle w:val="Heading1"/>
        <w:rPr>
          <w:b w:val="0"/>
          <w:bCs w:val="0"/>
        </w:rPr>
      </w:pPr>
    </w:p>
    <w:p w14:paraId="1254D000" w14:textId="222CA31F" w:rsidR="001C2960" w:rsidRPr="00D21671" w:rsidRDefault="001C2960" w:rsidP="00DC67D2">
      <w:pPr>
        <w:pStyle w:val="Heading1"/>
      </w:pPr>
      <w:r w:rsidRPr="00D21671">
        <w:t>Call to Action</w:t>
      </w:r>
    </w:p>
    <w:p w14:paraId="5ABC487F" w14:textId="4721C4E9" w:rsidR="001C2960" w:rsidRPr="001C2960" w:rsidRDefault="001C2960" w:rsidP="00C601DF">
      <w:pPr>
        <w:pStyle w:val="Heading1"/>
        <w:numPr>
          <w:ilvl w:val="0"/>
          <w:numId w:val="19"/>
        </w:numPr>
        <w:rPr>
          <w:b w:val="0"/>
          <w:bCs w:val="0"/>
        </w:rPr>
      </w:pPr>
      <w:r w:rsidRPr="001C2960">
        <w:rPr>
          <w:b w:val="0"/>
          <w:bCs w:val="0"/>
        </w:rPr>
        <w:t>By advancing the planning, authorization, and funding needed for a Central Ohio Veterans Home—and adopting proven strategies that accelerate construction—Ohio can close its care gap, strengthen regional access, and honor veterans with the services and dignity they earned.</w:t>
      </w:r>
    </w:p>
    <w:p w14:paraId="25A08312" w14:textId="77777777" w:rsidR="00CF2ED7" w:rsidRPr="00E45E6B" w:rsidRDefault="00CF2ED7" w:rsidP="00E45E6B">
      <w:pPr>
        <w:pStyle w:val="Heading1"/>
        <w:rPr>
          <w:b w:val="0"/>
          <w:bCs w:val="0"/>
        </w:rPr>
      </w:pPr>
    </w:p>
    <w:sectPr w:rsidR="00CF2ED7" w:rsidRPr="00E45E6B">
      <w:headerReference w:type="default" r:id="rId8"/>
      <w:pgSz w:w="12240" w:h="15840"/>
      <w:pgMar w:top="1880" w:right="1440" w:bottom="280" w:left="1440" w:header="144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4DC8D" w14:textId="77777777" w:rsidR="00F173C5" w:rsidRDefault="00F173C5">
      <w:r>
        <w:separator/>
      </w:r>
    </w:p>
  </w:endnote>
  <w:endnote w:type="continuationSeparator" w:id="0">
    <w:p w14:paraId="0BEB0ED5" w14:textId="77777777" w:rsidR="00F173C5" w:rsidRDefault="00F17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5CFAB" w14:textId="77777777" w:rsidR="00F173C5" w:rsidRDefault="00F173C5">
      <w:r>
        <w:separator/>
      </w:r>
    </w:p>
  </w:footnote>
  <w:footnote w:type="continuationSeparator" w:id="0">
    <w:p w14:paraId="558DC98F" w14:textId="77777777" w:rsidR="00F173C5" w:rsidRDefault="00F173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54B9D" w14:textId="77777777" w:rsidR="009B3806" w:rsidRDefault="006D6018">
    <w:pPr>
      <w:pStyle w:val="BodyText"/>
      <w:spacing w:line="14" w:lineRule="auto"/>
      <w:rPr>
        <w:sz w:val="20"/>
      </w:rPr>
    </w:pPr>
    <w:r>
      <w:rPr>
        <w:noProof/>
        <w:sz w:val="20"/>
      </w:rPr>
      <mc:AlternateContent>
        <mc:Choice Requires="wps">
          <w:drawing>
            <wp:anchor distT="0" distB="0" distL="0" distR="0" simplePos="0" relativeHeight="487545344" behindDoc="1" locked="0" layoutInCell="1" allowOverlap="1" wp14:anchorId="73354B9F" wp14:editId="73354BA0">
              <wp:simplePos x="0" y="0"/>
              <wp:positionH relativeFrom="page">
                <wp:posOffset>901700</wp:posOffset>
              </wp:positionH>
              <wp:positionV relativeFrom="page">
                <wp:posOffset>907626</wp:posOffset>
              </wp:positionV>
              <wp:extent cx="482981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9810" cy="194310"/>
                      </a:xfrm>
                      <a:prstGeom prst="rect">
                        <a:avLst/>
                      </a:prstGeom>
                    </wps:spPr>
                    <wps:txbx>
                      <w:txbxContent>
                        <w:p w14:paraId="73354BA3" w14:textId="69051245" w:rsidR="009B3806" w:rsidRDefault="009B3806">
                          <w:pPr>
                            <w:spacing w:before="10"/>
                            <w:ind w:left="20"/>
                            <w:rPr>
                              <w:b/>
                              <w:sz w:val="24"/>
                            </w:rPr>
                          </w:pPr>
                        </w:p>
                      </w:txbxContent>
                    </wps:txbx>
                    <wps:bodyPr wrap="square" lIns="0" tIns="0" rIns="0" bIns="0" rtlCol="0">
                      <a:noAutofit/>
                    </wps:bodyPr>
                  </wps:wsp>
                </a:graphicData>
              </a:graphic>
            </wp:anchor>
          </w:drawing>
        </mc:Choice>
        <mc:Fallback>
          <w:pict>
            <v:shapetype w14:anchorId="73354B9F" id="_x0000_t202" coordsize="21600,21600" o:spt="202" path="m,l,21600r21600,l21600,xe">
              <v:stroke joinstyle="miter"/>
              <v:path gradientshapeok="t" o:connecttype="rect"/>
            </v:shapetype>
            <v:shape id="Textbox 1" o:spid="_x0000_s1026" type="#_x0000_t202" style="position:absolute;margin-left:71pt;margin-top:71.45pt;width:380.3pt;height:15.3pt;z-index:-15771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" filled="f" stroked="f">
              <v:textbox inset="0,0,0,0">
                <w:txbxContent>
                  <w:p w14:paraId="73354BA3" w14:textId="69051245" w:rsidR="009B3806" w:rsidRDefault="009B3806">
                    <w:pPr>
                      <w:spacing w:before="10"/>
                      <w:ind w:left="20"/>
                      <w:rPr>
                        <w:b/>
                        <w:sz w:val="24"/>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54B9E" w14:textId="77777777" w:rsidR="009B3806" w:rsidRDefault="006D6018">
    <w:pPr>
      <w:pStyle w:val="BodyText"/>
      <w:spacing w:line="14" w:lineRule="auto"/>
      <w:rPr>
        <w:sz w:val="20"/>
      </w:rPr>
    </w:pPr>
    <w:r>
      <w:rPr>
        <w:noProof/>
        <w:sz w:val="20"/>
      </w:rPr>
      <mc:AlternateContent>
        <mc:Choice Requires="wps">
          <w:drawing>
            <wp:anchor distT="0" distB="0" distL="0" distR="0" simplePos="0" relativeHeight="487545856" behindDoc="1" locked="0" layoutInCell="1" allowOverlap="1" wp14:anchorId="73354BA1" wp14:editId="73354BA2">
              <wp:simplePos x="0" y="0"/>
              <wp:positionH relativeFrom="page">
                <wp:posOffset>901700</wp:posOffset>
              </wp:positionH>
              <wp:positionV relativeFrom="page">
                <wp:posOffset>907626</wp:posOffset>
              </wp:positionV>
              <wp:extent cx="531876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18760" cy="194310"/>
                      </a:xfrm>
                      <a:prstGeom prst="rect">
                        <a:avLst/>
                      </a:prstGeom>
                    </wps:spPr>
                    <wps:txbx>
                      <w:txbxContent>
                        <w:p w14:paraId="73354BA4" w14:textId="58A1FBCF" w:rsidR="009B3806" w:rsidRPr="00A220BF" w:rsidRDefault="009B3806" w:rsidP="00CF2ED7">
                          <w:pPr>
                            <w:spacing w:before="10"/>
                            <w:rPr>
                              <w:b/>
                              <w:i/>
                              <w:iCs/>
                              <w:sz w:val="24"/>
                            </w:rPr>
                          </w:pPr>
                        </w:p>
                      </w:txbxContent>
                    </wps:txbx>
                    <wps:bodyPr wrap="square" lIns="0" tIns="0" rIns="0" bIns="0" rtlCol="0">
                      <a:noAutofit/>
                    </wps:bodyPr>
                  </wps:wsp>
                </a:graphicData>
              </a:graphic>
            </wp:anchor>
          </w:drawing>
        </mc:Choice>
        <mc:Fallback>
          <w:pict>
            <v:shapetype w14:anchorId="73354BA1" id="_x0000_t202" coordsize="21600,21600" o:spt="202" path="m,l,21600r21600,l21600,xe">
              <v:stroke joinstyle="miter"/>
              <v:path gradientshapeok="t" o:connecttype="rect"/>
            </v:shapetype>
            <v:shape id="Textbox 2" o:spid="_x0000_s1027" type="#_x0000_t202" style="position:absolute;margin-left:71pt;margin-top:71.45pt;width:418.8pt;height:15.3pt;z-index:-15770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" filled="f" stroked="f">
              <v:textbox inset="0,0,0,0">
                <w:txbxContent>
                  <w:p w14:paraId="73354BA4" w14:textId="58A1FBCF" w:rsidR="009B3806" w:rsidRPr="00A220BF" w:rsidRDefault="009B3806" w:rsidP="00CF2ED7">
                    <w:pPr>
                      <w:spacing w:before="10"/>
                      <w:rPr>
                        <w:b/>
                        <w:i/>
                        <w:iCs/>
                        <w:sz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607BC"/>
    <w:multiLevelType w:val="multilevel"/>
    <w:tmpl w:val="7E4A5220"/>
    <w:lvl w:ilvl="0">
      <w:numFmt w:val="bullet"/>
      <w:lvlText w:val="-"/>
      <w:lvlJc w:val="left"/>
      <w:pPr>
        <w:tabs>
          <w:tab w:val="num" w:pos="720"/>
        </w:tabs>
        <w:ind w:left="720" w:hanging="360"/>
      </w:pPr>
      <w:rPr>
        <w:rFonts w:ascii="Calibri" w:hAnsi="Calibri" w:hint="default"/>
        <w:b/>
        <w:sz w:val="20"/>
        <w:u w:val="no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F507C"/>
    <w:multiLevelType w:val="hybridMultilevel"/>
    <w:tmpl w:val="883ABFEC"/>
    <w:lvl w:ilvl="0" w:tplc="72ACCF54">
      <w:numFmt w:val="bullet"/>
      <w:lvlText w:val="-"/>
      <w:lvlJc w:val="left"/>
      <w:pPr>
        <w:ind w:left="720" w:hanging="360"/>
      </w:pPr>
      <w:rPr>
        <w:rFonts w:ascii="Calibri" w:hAnsi="Calibri" w:hint="default"/>
        <w:b/>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0095AC1"/>
    <w:multiLevelType w:val="multilevel"/>
    <w:tmpl w:val="27B01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A47E6E"/>
    <w:multiLevelType w:val="multilevel"/>
    <w:tmpl w:val="0C86E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EA41B4"/>
    <w:multiLevelType w:val="hybridMultilevel"/>
    <w:tmpl w:val="B4EC3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843502"/>
    <w:multiLevelType w:val="multilevel"/>
    <w:tmpl w:val="D91EF744"/>
    <w:lvl w:ilvl="0">
      <w:numFmt w:val="bullet"/>
      <w:lvlText w:val="-"/>
      <w:lvlJc w:val="left"/>
      <w:pPr>
        <w:tabs>
          <w:tab w:val="num" w:pos="720"/>
        </w:tabs>
        <w:ind w:left="720" w:hanging="360"/>
      </w:pPr>
      <w:rPr>
        <w:rFonts w:ascii="Calibri" w:hAnsi="Calibri" w:hint="default"/>
        <w:b/>
        <w:sz w:val="20"/>
        <w:u w:val="no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D444A4"/>
    <w:multiLevelType w:val="multilevel"/>
    <w:tmpl w:val="F89AB0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240954"/>
    <w:multiLevelType w:val="multilevel"/>
    <w:tmpl w:val="0E10D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82264D"/>
    <w:multiLevelType w:val="multilevel"/>
    <w:tmpl w:val="2A9A9AB4"/>
    <w:lvl w:ilvl="0">
      <w:numFmt w:val="bullet"/>
      <w:lvlText w:val="-"/>
      <w:lvlJc w:val="left"/>
      <w:pPr>
        <w:tabs>
          <w:tab w:val="num" w:pos="720"/>
        </w:tabs>
        <w:ind w:left="720" w:hanging="360"/>
      </w:pPr>
      <w:rPr>
        <w:rFonts w:ascii="Calibri" w:hAnsi="Calibri" w:hint="default"/>
        <w:b/>
        <w:sz w:val="20"/>
        <w:u w:val="no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3C0027"/>
    <w:multiLevelType w:val="multilevel"/>
    <w:tmpl w:val="27B01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7B5532"/>
    <w:multiLevelType w:val="hybridMultilevel"/>
    <w:tmpl w:val="F324744A"/>
    <w:lvl w:ilvl="0" w:tplc="72ACCF54">
      <w:numFmt w:val="bullet"/>
      <w:lvlText w:val="-"/>
      <w:lvlJc w:val="left"/>
      <w:pPr>
        <w:ind w:left="720" w:hanging="360"/>
      </w:pPr>
      <w:rPr>
        <w:rFonts w:ascii="Calibri" w:hAnsi="Calibri" w:hint="default"/>
        <w:b/>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61B2B52"/>
    <w:multiLevelType w:val="multilevel"/>
    <w:tmpl w:val="3EC6B6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5B667A"/>
    <w:multiLevelType w:val="multilevel"/>
    <w:tmpl w:val="3326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8A6B99"/>
    <w:multiLevelType w:val="hybridMultilevel"/>
    <w:tmpl w:val="A544CD66"/>
    <w:lvl w:ilvl="0" w:tplc="72ACCF54">
      <w:numFmt w:val="bullet"/>
      <w:lvlText w:val="-"/>
      <w:lvlJc w:val="left"/>
      <w:pPr>
        <w:ind w:left="720" w:hanging="360"/>
      </w:pPr>
      <w:rPr>
        <w:rFonts w:ascii="Calibri" w:hAnsi="Calibri" w:hint="default"/>
        <w:b/>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9F96346"/>
    <w:multiLevelType w:val="multilevel"/>
    <w:tmpl w:val="944E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6442B2"/>
    <w:multiLevelType w:val="hybridMultilevel"/>
    <w:tmpl w:val="CB52A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DF51B3"/>
    <w:multiLevelType w:val="multilevel"/>
    <w:tmpl w:val="09B0D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CD141A"/>
    <w:multiLevelType w:val="hybridMultilevel"/>
    <w:tmpl w:val="C9926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E850C0"/>
    <w:multiLevelType w:val="multilevel"/>
    <w:tmpl w:val="0E10D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7228252">
    <w:abstractNumId w:val="6"/>
  </w:num>
  <w:num w:numId="2" w16cid:durableId="247276085">
    <w:abstractNumId w:val="11"/>
  </w:num>
  <w:num w:numId="3" w16cid:durableId="1431200823">
    <w:abstractNumId w:val="3"/>
  </w:num>
  <w:num w:numId="4" w16cid:durableId="173035011">
    <w:abstractNumId w:val="14"/>
  </w:num>
  <w:num w:numId="5" w16cid:durableId="2078282738">
    <w:abstractNumId w:val="12"/>
  </w:num>
  <w:num w:numId="6" w16cid:durableId="406003072">
    <w:abstractNumId w:val="9"/>
  </w:num>
  <w:num w:numId="7" w16cid:durableId="1061291376">
    <w:abstractNumId w:val="16"/>
  </w:num>
  <w:num w:numId="8" w16cid:durableId="1574702868">
    <w:abstractNumId w:val="4"/>
  </w:num>
  <w:num w:numId="9" w16cid:durableId="1114833364">
    <w:abstractNumId w:val="15"/>
  </w:num>
  <w:num w:numId="10" w16cid:durableId="783697533">
    <w:abstractNumId w:val="17"/>
  </w:num>
  <w:num w:numId="11" w16cid:durableId="1411148854">
    <w:abstractNumId w:val="2"/>
  </w:num>
  <w:num w:numId="12" w16cid:durableId="1421021784">
    <w:abstractNumId w:val="18"/>
  </w:num>
  <w:num w:numId="13" w16cid:durableId="1718238078">
    <w:abstractNumId w:val="7"/>
  </w:num>
  <w:num w:numId="14" w16cid:durableId="1850679542">
    <w:abstractNumId w:val="1"/>
  </w:num>
  <w:num w:numId="15" w16cid:durableId="601646666">
    <w:abstractNumId w:val="10"/>
  </w:num>
  <w:num w:numId="16" w16cid:durableId="627127881">
    <w:abstractNumId w:val="13"/>
  </w:num>
  <w:num w:numId="17" w16cid:durableId="1226187697">
    <w:abstractNumId w:val="5"/>
  </w:num>
  <w:num w:numId="18" w16cid:durableId="1834292833">
    <w:abstractNumId w:val="0"/>
  </w:num>
  <w:num w:numId="19" w16cid:durableId="2361331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806"/>
    <w:rsid w:val="00011091"/>
    <w:rsid w:val="000153E9"/>
    <w:rsid w:val="000300A0"/>
    <w:rsid w:val="00045D96"/>
    <w:rsid w:val="00055F71"/>
    <w:rsid w:val="00070457"/>
    <w:rsid w:val="00085371"/>
    <w:rsid w:val="000B1ECB"/>
    <w:rsid w:val="000D4584"/>
    <w:rsid w:val="000D53E2"/>
    <w:rsid w:val="000E190F"/>
    <w:rsid w:val="000E680F"/>
    <w:rsid w:val="000F165E"/>
    <w:rsid w:val="00107A90"/>
    <w:rsid w:val="00110065"/>
    <w:rsid w:val="00123A39"/>
    <w:rsid w:val="00123CC6"/>
    <w:rsid w:val="00155968"/>
    <w:rsid w:val="00164EAD"/>
    <w:rsid w:val="00170799"/>
    <w:rsid w:val="0019114E"/>
    <w:rsid w:val="001A0FD0"/>
    <w:rsid w:val="001A1266"/>
    <w:rsid w:val="001A21EE"/>
    <w:rsid w:val="001A2F24"/>
    <w:rsid w:val="001B1F30"/>
    <w:rsid w:val="001B5F6C"/>
    <w:rsid w:val="001C0EE7"/>
    <w:rsid w:val="001C2960"/>
    <w:rsid w:val="001C3620"/>
    <w:rsid w:val="001C5AAD"/>
    <w:rsid w:val="001D12C4"/>
    <w:rsid w:val="001E2824"/>
    <w:rsid w:val="001E398E"/>
    <w:rsid w:val="001F1CA2"/>
    <w:rsid w:val="001F37D5"/>
    <w:rsid w:val="002035DE"/>
    <w:rsid w:val="00206D6C"/>
    <w:rsid w:val="00213C70"/>
    <w:rsid w:val="00227122"/>
    <w:rsid w:val="00234B81"/>
    <w:rsid w:val="002615C5"/>
    <w:rsid w:val="00280E04"/>
    <w:rsid w:val="00285407"/>
    <w:rsid w:val="002A184E"/>
    <w:rsid w:val="002A27DE"/>
    <w:rsid w:val="002B0D7A"/>
    <w:rsid w:val="002B1681"/>
    <w:rsid w:val="002B67D7"/>
    <w:rsid w:val="002C26F7"/>
    <w:rsid w:val="002C60EA"/>
    <w:rsid w:val="002E790A"/>
    <w:rsid w:val="002F7A69"/>
    <w:rsid w:val="00301555"/>
    <w:rsid w:val="00327277"/>
    <w:rsid w:val="00341C11"/>
    <w:rsid w:val="0039061C"/>
    <w:rsid w:val="00390D67"/>
    <w:rsid w:val="00395B20"/>
    <w:rsid w:val="003C3C9B"/>
    <w:rsid w:val="003D324B"/>
    <w:rsid w:val="003E2158"/>
    <w:rsid w:val="003E546D"/>
    <w:rsid w:val="003E788D"/>
    <w:rsid w:val="00413CA6"/>
    <w:rsid w:val="00417215"/>
    <w:rsid w:val="00424C6F"/>
    <w:rsid w:val="00442311"/>
    <w:rsid w:val="00453785"/>
    <w:rsid w:val="004720AF"/>
    <w:rsid w:val="00477CB9"/>
    <w:rsid w:val="00481560"/>
    <w:rsid w:val="00482B51"/>
    <w:rsid w:val="004949C8"/>
    <w:rsid w:val="004E01B4"/>
    <w:rsid w:val="004E4C12"/>
    <w:rsid w:val="004E4D0C"/>
    <w:rsid w:val="004F0686"/>
    <w:rsid w:val="005557B2"/>
    <w:rsid w:val="00565DD0"/>
    <w:rsid w:val="0057137E"/>
    <w:rsid w:val="0057709D"/>
    <w:rsid w:val="005A1CBD"/>
    <w:rsid w:val="005A796A"/>
    <w:rsid w:val="005C7DDA"/>
    <w:rsid w:val="005D6B77"/>
    <w:rsid w:val="00611426"/>
    <w:rsid w:val="00627B52"/>
    <w:rsid w:val="006301F2"/>
    <w:rsid w:val="00640548"/>
    <w:rsid w:val="00673CB1"/>
    <w:rsid w:val="00685EC9"/>
    <w:rsid w:val="00692770"/>
    <w:rsid w:val="0069494F"/>
    <w:rsid w:val="00696F5B"/>
    <w:rsid w:val="006A6F97"/>
    <w:rsid w:val="006D6018"/>
    <w:rsid w:val="006F4DC4"/>
    <w:rsid w:val="00711D6B"/>
    <w:rsid w:val="00715ABC"/>
    <w:rsid w:val="00725C4F"/>
    <w:rsid w:val="00751D88"/>
    <w:rsid w:val="00752C67"/>
    <w:rsid w:val="00761D39"/>
    <w:rsid w:val="0077164F"/>
    <w:rsid w:val="00796256"/>
    <w:rsid w:val="0079758D"/>
    <w:rsid w:val="007B64D7"/>
    <w:rsid w:val="007D529B"/>
    <w:rsid w:val="007F4E5F"/>
    <w:rsid w:val="00810B17"/>
    <w:rsid w:val="00814B0B"/>
    <w:rsid w:val="00833EC4"/>
    <w:rsid w:val="00843F97"/>
    <w:rsid w:val="00846022"/>
    <w:rsid w:val="00853CED"/>
    <w:rsid w:val="00857F48"/>
    <w:rsid w:val="008772E7"/>
    <w:rsid w:val="008848A2"/>
    <w:rsid w:val="008852E3"/>
    <w:rsid w:val="008862FC"/>
    <w:rsid w:val="008C6AA8"/>
    <w:rsid w:val="008F494E"/>
    <w:rsid w:val="009166C9"/>
    <w:rsid w:val="00926FDC"/>
    <w:rsid w:val="0093101D"/>
    <w:rsid w:val="00955A7B"/>
    <w:rsid w:val="00963EE3"/>
    <w:rsid w:val="00966893"/>
    <w:rsid w:val="009731B7"/>
    <w:rsid w:val="009A0A86"/>
    <w:rsid w:val="009B3806"/>
    <w:rsid w:val="009E4B4C"/>
    <w:rsid w:val="009F74A6"/>
    <w:rsid w:val="00A220BF"/>
    <w:rsid w:val="00A22E80"/>
    <w:rsid w:val="00A36997"/>
    <w:rsid w:val="00A4536F"/>
    <w:rsid w:val="00A6133D"/>
    <w:rsid w:val="00A61BF5"/>
    <w:rsid w:val="00A6405D"/>
    <w:rsid w:val="00AB5A51"/>
    <w:rsid w:val="00AC1C89"/>
    <w:rsid w:val="00AC6339"/>
    <w:rsid w:val="00B07FE5"/>
    <w:rsid w:val="00B27B44"/>
    <w:rsid w:val="00B36D2B"/>
    <w:rsid w:val="00B621D4"/>
    <w:rsid w:val="00B7319D"/>
    <w:rsid w:val="00B739AB"/>
    <w:rsid w:val="00B7501B"/>
    <w:rsid w:val="00B85E05"/>
    <w:rsid w:val="00B9120A"/>
    <w:rsid w:val="00BA1CFD"/>
    <w:rsid w:val="00BC0C77"/>
    <w:rsid w:val="00BC0F10"/>
    <w:rsid w:val="00BD482F"/>
    <w:rsid w:val="00BD5229"/>
    <w:rsid w:val="00C11D6A"/>
    <w:rsid w:val="00C42089"/>
    <w:rsid w:val="00C52586"/>
    <w:rsid w:val="00C53906"/>
    <w:rsid w:val="00C555C3"/>
    <w:rsid w:val="00C56964"/>
    <w:rsid w:val="00C601DF"/>
    <w:rsid w:val="00C666E2"/>
    <w:rsid w:val="00CA0B5B"/>
    <w:rsid w:val="00CC046F"/>
    <w:rsid w:val="00CF2ED7"/>
    <w:rsid w:val="00CF3E1F"/>
    <w:rsid w:val="00D04A3B"/>
    <w:rsid w:val="00D057F6"/>
    <w:rsid w:val="00D13D31"/>
    <w:rsid w:val="00D21671"/>
    <w:rsid w:val="00D244A8"/>
    <w:rsid w:val="00D25A90"/>
    <w:rsid w:val="00D46E5A"/>
    <w:rsid w:val="00D47109"/>
    <w:rsid w:val="00D4789D"/>
    <w:rsid w:val="00D53317"/>
    <w:rsid w:val="00D64567"/>
    <w:rsid w:val="00D751B9"/>
    <w:rsid w:val="00D974DE"/>
    <w:rsid w:val="00D97505"/>
    <w:rsid w:val="00DA01C0"/>
    <w:rsid w:val="00DC522E"/>
    <w:rsid w:val="00DC67D2"/>
    <w:rsid w:val="00DD7EE2"/>
    <w:rsid w:val="00E02C7D"/>
    <w:rsid w:val="00E045C6"/>
    <w:rsid w:val="00E07C05"/>
    <w:rsid w:val="00E24DAA"/>
    <w:rsid w:val="00E27652"/>
    <w:rsid w:val="00E45E6B"/>
    <w:rsid w:val="00E85E0F"/>
    <w:rsid w:val="00E909CB"/>
    <w:rsid w:val="00EA7CBE"/>
    <w:rsid w:val="00EC2D99"/>
    <w:rsid w:val="00ED4CFD"/>
    <w:rsid w:val="00EF1220"/>
    <w:rsid w:val="00F173C5"/>
    <w:rsid w:val="00F26937"/>
    <w:rsid w:val="00F41E66"/>
    <w:rsid w:val="00F54361"/>
    <w:rsid w:val="00F67BA6"/>
    <w:rsid w:val="00F804A5"/>
    <w:rsid w:val="00F92664"/>
    <w:rsid w:val="00F9658C"/>
    <w:rsid w:val="00FB2E78"/>
    <w:rsid w:val="00FB33F4"/>
    <w:rsid w:val="00FC5797"/>
    <w:rsid w:val="00FD4988"/>
    <w:rsid w:val="00FF3AF6"/>
    <w:rsid w:val="00FF66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54B74"/>
  <w15:docId w15:val="{570731C8-AB55-4F41-AE18-41BB29FA2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b/>
      <w:bCs/>
      <w:sz w:val="24"/>
      <w:szCs w:val="24"/>
    </w:rPr>
  </w:style>
  <w:style w:type="paragraph" w:styleId="Heading2">
    <w:name w:val="heading 2"/>
    <w:basedOn w:val="Normal"/>
    <w:next w:val="Normal"/>
    <w:link w:val="Heading2Char"/>
    <w:uiPriority w:val="9"/>
    <w:semiHidden/>
    <w:unhideWhenUsed/>
    <w:qFormat/>
    <w:rsid w:val="00E45E6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45E6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974DE"/>
    <w:pPr>
      <w:tabs>
        <w:tab w:val="center" w:pos="4680"/>
        <w:tab w:val="right" w:pos="9360"/>
      </w:tabs>
    </w:pPr>
  </w:style>
  <w:style w:type="character" w:customStyle="1" w:styleId="HeaderChar">
    <w:name w:val="Header Char"/>
    <w:basedOn w:val="DefaultParagraphFont"/>
    <w:link w:val="Header"/>
    <w:uiPriority w:val="99"/>
    <w:rsid w:val="00D974DE"/>
    <w:rPr>
      <w:rFonts w:ascii="Times New Roman" w:eastAsia="Times New Roman" w:hAnsi="Times New Roman" w:cs="Times New Roman"/>
    </w:rPr>
  </w:style>
  <w:style w:type="paragraph" w:styleId="Footer">
    <w:name w:val="footer"/>
    <w:basedOn w:val="Normal"/>
    <w:link w:val="FooterChar"/>
    <w:uiPriority w:val="99"/>
    <w:unhideWhenUsed/>
    <w:rsid w:val="00D974DE"/>
    <w:pPr>
      <w:tabs>
        <w:tab w:val="center" w:pos="4680"/>
        <w:tab w:val="right" w:pos="9360"/>
      </w:tabs>
    </w:pPr>
  </w:style>
  <w:style w:type="character" w:customStyle="1" w:styleId="FooterChar">
    <w:name w:val="Footer Char"/>
    <w:basedOn w:val="DefaultParagraphFont"/>
    <w:link w:val="Footer"/>
    <w:uiPriority w:val="99"/>
    <w:rsid w:val="00D974DE"/>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E45E6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E45E6B"/>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D6456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938</Words>
  <Characters>5352</Characters>
  <Application>Microsoft Office Word</Application>
  <DocSecurity>4</DocSecurity>
  <Lines>44</Lines>
  <Paragraphs>12</Paragraphs>
  <ScaleCrop>false</ScaleCrop>
  <Company/>
  <LinksUpToDate>false</LinksUpToDate>
  <CharactersWithSpaces>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Iwahashi</dc:creator>
  <cp:lastModifiedBy>Bramlish, Robert C.</cp:lastModifiedBy>
  <cp:revision>2</cp:revision>
  <cp:lastPrinted>2026-07-14T19:09:00Z</cp:lastPrinted>
  <dcterms:created xsi:type="dcterms:W3CDTF">2026-10-21T15:44:00Z</dcterms:created>
  <dcterms:modified xsi:type="dcterms:W3CDTF">2026-10-21T15:44:00Z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2021-10-18T00:00:00Z</vt:filetime>
  </property>
  <property fmtid="{D5CDD505-2E9C-101B-9397-08002B2CF9AE}" pid="3" name="Creator">
    <vt:lpwstr>Acrobat PDFMaker 15 for Word</vt:lpwstr>
  </property>
  <property fmtid="{D5CDD505-2E9C-101B-9397-08002B2CF9AE}" pid="4" name="LastSaved">
    <vt:filetime>2026-06-10T00:00:00Z</vt:filetime>
  </property>
  <property fmtid="{D5CDD505-2E9C-101B-9397-08002B2CF9AE}" pid="5" name="Producer">
    <vt:lpwstr>Adobe PDF Library 15.0</vt:lpwstr>
  </property>
  <property fmtid="{D5CDD505-2E9C-101B-9397-08002B2CF9AE}" pid="6" name="SourceModified">
    <vt:lpwstr>D:20211018162849</vt:lpwstr>
  </property>
</Properties>
</file>